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8DDA" w14:textId="5EF9041B" w:rsidR="005B4A50" w:rsidRPr="0083352E" w:rsidRDefault="00A52520" w:rsidP="007D560B">
      <w:pPr>
        <w:spacing w:before="360" w:after="36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b/>
          <w:bCs/>
          <w:sz w:val="24"/>
          <w:szCs w:val="24"/>
          <w:lang w:val="lt-LT"/>
        </w:rPr>
        <w:t>T</w:t>
      </w:r>
      <w:bookmarkStart w:id="0" w:name="_Toc200634625"/>
      <w:r w:rsidR="008817D3" w:rsidRPr="0083352E">
        <w:rPr>
          <w:rFonts w:asciiTheme="majorHAnsi" w:hAnsiTheme="majorHAnsi" w:cstheme="majorHAnsi"/>
          <w:b/>
          <w:bCs/>
          <w:sz w:val="24"/>
          <w:szCs w:val="24"/>
          <w:lang w:val="lt-LT"/>
        </w:rPr>
        <w:t>ECHNINĖ SPECIFIKACIJA</w:t>
      </w:r>
      <w:bookmarkEnd w:id="0"/>
    </w:p>
    <w:p w14:paraId="1CA2AA36" w14:textId="73C73F08" w:rsidR="0089662F" w:rsidRPr="0083352E" w:rsidRDefault="00236FAA" w:rsidP="00AA63EA">
      <w:pPr>
        <w:pStyle w:val="Antrat2"/>
        <w:numPr>
          <w:ilvl w:val="0"/>
          <w:numId w:val="13"/>
        </w:numPr>
        <w:spacing w:before="0" w:line="240" w:lineRule="auto"/>
        <w:rPr>
          <w:rFonts w:cstheme="majorHAnsi"/>
          <w:color w:val="auto"/>
          <w:sz w:val="24"/>
          <w:szCs w:val="24"/>
          <w:lang w:val="lt-LT"/>
        </w:rPr>
      </w:pPr>
      <w:bookmarkStart w:id="1" w:name="_Toc200634626"/>
      <w:r w:rsidRPr="0083352E">
        <w:rPr>
          <w:rFonts w:cstheme="majorHAnsi"/>
          <w:color w:val="auto"/>
          <w:sz w:val="24"/>
          <w:szCs w:val="24"/>
          <w:lang w:val="lt-LT"/>
        </w:rPr>
        <w:t>Bendrosios nuostatos</w:t>
      </w:r>
      <w:bookmarkEnd w:id="1"/>
    </w:p>
    <w:p w14:paraId="5E826F3B" w14:textId="77777777" w:rsidR="00A52520" w:rsidRPr="0083352E" w:rsidRDefault="00A52520" w:rsidP="00AA63EA">
      <w:pPr>
        <w:spacing w:after="0" w:line="240" w:lineRule="auto"/>
        <w:rPr>
          <w:rFonts w:asciiTheme="majorHAnsi" w:hAnsiTheme="majorHAnsi" w:cstheme="majorHAnsi"/>
          <w:b/>
          <w:bCs/>
          <w:lang w:val="lt-LT"/>
        </w:rPr>
      </w:pPr>
    </w:p>
    <w:p w14:paraId="22227A22" w14:textId="4439CF15" w:rsidR="009E4132" w:rsidRPr="0083352E" w:rsidRDefault="009E4132" w:rsidP="007D560B">
      <w:pPr>
        <w:spacing w:after="0" w:line="240" w:lineRule="auto"/>
        <w:jc w:val="both"/>
        <w:rPr>
          <w:rFonts w:asciiTheme="majorHAnsi" w:hAnsiTheme="majorHAnsi" w:cstheme="majorHAnsi"/>
          <w:lang w:val="lt-LT"/>
        </w:rPr>
      </w:pPr>
      <w:r w:rsidRPr="0083352E">
        <w:rPr>
          <w:rFonts w:asciiTheme="majorHAnsi" w:hAnsiTheme="majorHAnsi" w:cstheme="majorHAnsi"/>
          <w:b/>
          <w:bCs/>
          <w:lang w:val="lt-LT"/>
        </w:rPr>
        <w:t>UŽSAKOVAS, PERKANČIOJI ORGANIZACIJA</w:t>
      </w:r>
      <w:r w:rsidRPr="0083352E">
        <w:rPr>
          <w:rFonts w:asciiTheme="majorHAnsi" w:hAnsiTheme="majorHAnsi" w:cstheme="majorHAnsi"/>
          <w:lang w:val="lt-LT"/>
        </w:rPr>
        <w:t xml:space="preserve"> – </w:t>
      </w:r>
      <w:r w:rsidR="00A52520" w:rsidRPr="0083352E">
        <w:rPr>
          <w:rFonts w:asciiTheme="majorHAnsi" w:hAnsiTheme="majorHAnsi" w:cstheme="majorHAnsi"/>
          <w:lang w:val="lt-LT"/>
        </w:rPr>
        <w:t xml:space="preserve">viešoji įstaiga </w:t>
      </w:r>
      <w:r w:rsidRPr="0083352E">
        <w:rPr>
          <w:rFonts w:asciiTheme="majorHAnsi" w:hAnsiTheme="majorHAnsi" w:cstheme="majorHAnsi"/>
          <w:lang w:val="lt-LT"/>
        </w:rPr>
        <w:t>Lietuvos energetikos agentūra (www.ena.lt) (toliau – Agentūra).</w:t>
      </w:r>
    </w:p>
    <w:p w14:paraId="6CA2430E" w14:textId="4CBE9CEC" w:rsidR="00785E0D" w:rsidRPr="0083352E" w:rsidRDefault="009E4132" w:rsidP="007D560B">
      <w:pPr>
        <w:spacing w:after="0" w:line="240" w:lineRule="auto"/>
        <w:jc w:val="both"/>
        <w:rPr>
          <w:rFonts w:asciiTheme="majorHAnsi" w:hAnsiTheme="majorHAnsi" w:cstheme="majorHAnsi"/>
          <w:lang w:val="lt-LT"/>
        </w:rPr>
      </w:pPr>
      <w:r w:rsidRPr="0083352E">
        <w:rPr>
          <w:rFonts w:asciiTheme="majorHAnsi" w:hAnsiTheme="majorHAnsi" w:cstheme="majorHAnsi"/>
          <w:b/>
          <w:bCs/>
          <w:lang w:val="lt-LT"/>
        </w:rPr>
        <w:t>PIRKIMO OBJEKTAS</w:t>
      </w:r>
      <w:r w:rsidRPr="0083352E">
        <w:rPr>
          <w:rFonts w:asciiTheme="majorHAnsi" w:hAnsiTheme="majorHAnsi" w:cstheme="majorHAnsi"/>
          <w:lang w:val="lt-LT"/>
        </w:rPr>
        <w:t xml:space="preserve"> –</w:t>
      </w:r>
      <w:r w:rsidR="00324979" w:rsidRPr="0083352E">
        <w:rPr>
          <w:rFonts w:asciiTheme="majorHAnsi" w:hAnsiTheme="majorHAnsi" w:cstheme="majorHAnsi"/>
          <w:lang w:val="lt-LT"/>
        </w:rPr>
        <w:t>p</w:t>
      </w:r>
      <w:r w:rsidRPr="0083352E">
        <w:rPr>
          <w:rFonts w:asciiTheme="majorHAnsi" w:hAnsiTheme="majorHAnsi" w:cstheme="majorHAnsi"/>
          <w:lang w:val="lt-LT"/>
        </w:rPr>
        <w:t>rograminės įrangos</w:t>
      </w:r>
      <w:r w:rsidR="00424E45" w:rsidRPr="0083352E">
        <w:rPr>
          <w:rFonts w:asciiTheme="majorHAnsi" w:hAnsiTheme="majorHAnsi" w:cstheme="majorHAnsi"/>
          <w:lang w:val="lt-LT"/>
        </w:rPr>
        <w:t xml:space="preserve"> (toliau</w:t>
      </w:r>
      <w:r w:rsidR="0046249B" w:rsidRPr="0083352E">
        <w:rPr>
          <w:rFonts w:asciiTheme="majorHAnsi" w:hAnsiTheme="majorHAnsi" w:cstheme="majorHAnsi"/>
          <w:lang w:val="lt-LT"/>
        </w:rPr>
        <w:t xml:space="preserve"> -PĮ</w:t>
      </w:r>
      <w:r w:rsidR="00424E45" w:rsidRPr="0083352E">
        <w:rPr>
          <w:rFonts w:asciiTheme="majorHAnsi" w:hAnsiTheme="majorHAnsi" w:cstheme="majorHAnsi"/>
          <w:lang w:val="lt-LT"/>
        </w:rPr>
        <w:t>)</w:t>
      </w:r>
      <w:r w:rsidR="005A6B1A" w:rsidRPr="0083352E">
        <w:rPr>
          <w:rFonts w:asciiTheme="majorHAnsi" w:hAnsiTheme="majorHAnsi" w:cstheme="majorHAnsi"/>
          <w:lang w:val="lt-LT"/>
        </w:rPr>
        <w:t xml:space="preserve"> </w:t>
      </w:r>
      <w:r w:rsidR="005A6B1A" w:rsidRPr="0083352E">
        <w:rPr>
          <w:rFonts w:asciiTheme="majorHAnsi" w:hAnsiTheme="majorHAnsi" w:cstheme="majorHAnsi"/>
          <w:b/>
          <w:bCs/>
          <w:lang w:val="lt-LT"/>
        </w:rPr>
        <w:t>SUBMITTABLE</w:t>
      </w:r>
      <w:r w:rsidR="005A6B1A" w:rsidRPr="0083352E">
        <w:rPr>
          <w:rFonts w:asciiTheme="majorHAnsi" w:hAnsiTheme="majorHAnsi" w:cstheme="majorHAnsi"/>
          <w:lang w:val="lt-LT"/>
        </w:rPr>
        <w:t xml:space="preserve"> </w:t>
      </w:r>
      <w:r w:rsidR="000A05D3" w:rsidRPr="0083352E">
        <w:rPr>
          <w:rFonts w:asciiTheme="majorHAnsi" w:hAnsiTheme="majorHAnsi" w:cstheme="majorHAnsi"/>
          <w:lang w:val="lt-LT"/>
        </w:rPr>
        <w:t xml:space="preserve"> </w:t>
      </w:r>
      <w:r w:rsidR="004D1BD0" w:rsidRPr="0083352E">
        <w:rPr>
          <w:rFonts w:asciiTheme="majorHAnsi" w:hAnsiTheme="majorHAnsi" w:cstheme="majorHAnsi"/>
          <w:lang w:val="lt-LT"/>
        </w:rPr>
        <w:t>(</w:t>
      </w:r>
      <w:hyperlink r:id="rId8" w:history="1">
        <w:r w:rsidR="006C7385" w:rsidRPr="0083352E">
          <w:rPr>
            <w:rStyle w:val="Hipersaitas"/>
            <w:rFonts w:asciiTheme="majorHAnsi" w:hAnsiTheme="majorHAnsi" w:cstheme="majorHAnsi"/>
            <w:lang w:val="lt-LT"/>
          </w:rPr>
          <w:t>www.submittable.com</w:t>
        </w:r>
      </w:hyperlink>
      <w:r w:rsidR="004D1BD0" w:rsidRPr="0083352E">
        <w:rPr>
          <w:rFonts w:asciiTheme="majorHAnsi" w:hAnsiTheme="majorHAnsi" w:cstheme="majorHAnsi"/>
          <w:lang w:val="lt-LT"/>
        </w:rPr>
        <w:t>)</w:t>
      </w:r>
      <w:r w:rsidR="006C7385" w:rsidRPr="0083352E">
        <w:rPr>
          <w:rFonts w:asciiTheme="majorHAnsi" w:hAnsiTheme="majorHAnsi" w:cstheme="majorHAnsi"/>
          <w:lang w:val="lt-LT"/>
        </w:rPr>
        <w:t xml:space="preserve"> </w:t>
      </w:r>
      <w:r w:rsidR="00DE7515" w:rsidRPr="0083352E">
        <w:rPr>
          <w:rFonts w:asciiTheme="majorHAnsi" w:hAnsiTheme="majorHAnsi" w:cstheme="majorHAnsi"/>
          <w:lang w:val="lt-LT"/>
        </w:rPr>
        <w:t>(</w:t>
      </w:r>
      <w:r w:rsidR="000A05D3" w:rsidRPr="0083352E">
        <w:rPr>
          <w:rFonts w:asciiTheme="majorHAnsi" w:hAnsiTheme="majorHAnsi" w:cstheme="majorHAnsi"/>
          <w:lang w:val="lt-LT"/>
        </w:rPr>
        <w:t>(angl. SAAS)</w:t>
      </w:r>
      <w:r w:rsidR="00DE7515" w:rsidRPr="0083352E">
        <w:rPr>
          <w:rFonts w:asciiTheme="majorHAnsi" w:hAnsiTheme="majorHAnsi" w:cstheme="majorHAnsi"/>
          <w:lang w:val="lt-LT"/>
        </w:rPr>
        <w:t xml:space="preserve">) </w:t>
      </w:r>
      <w:r w:rsidR="00785E0D" w:rsidRPr="0083352E">
        <w:rPr>
          <w:rFonts w:asciiTheme="majorHAnsi" w:hAnsiTheme="majorHAnsi" w:cstheme="majorHAnsi"/>
          <w:lang w:val="lt-LT"/>
        </w:rPr>
        <w:t xml:space="preserve">naujumo </w:t>
      </w:r>
      <w:r w:rsidR="00DE7515" w:rsidRPr="0083352E">
        <w:rPr>
          <w:rFonts w:asciiTheme="majorHAnsi" w:hAnsiTheme="majorHAnsi" w:cstheme="majorHAnsi"/>
          <w:lang w:val="lt-LT"/>
        </w:rPr>
        <w:t>licencij</w:t>
      </w:r>
      <w:r w:rsidR="00CC0B69">
        <w:rPr>
          <w:rFonts w:asciiTheme="majorHAnsi" w:hAnsiTheme="majorHAnsi" w:cstheme="majorHAnsi"/>
          <w:lang w:val="lt-LT"/>
        </w:rPr>
        <w:t>os</w:t>
      </w:r>
      <w:r w:rsidR="00DE7515" w:rsidRPr="0083352E">
        <w:rPr>
          <w:rFonts w:asciiTheme="majorHAnsi" w:hAnsiTheme="majorHAnsi" w:cstheme="majorHAnsi"/>
          <w:lang w:val="lt-LT"/>
        </w:rPr>
        <w:t xml:space="preserve"> </w:t>
      </w:r>
      <w:r w:rsidR="00A13D4C">
        <w:rPr>
          <w:rFonts w:asciiTheme="majorHAnsi" w:hAnsiTheme="majorHAnsi" w:cstheme="majorHAnsi"/>
          <w:lang w:val="lt-LT"/>
        </w:rPr>
        <w:t xml:space="preserve">(arba lygiavertė) </w:t>
      </w:r>
      <w:r w:rsidR="00CC0B69">
        <w:rPr>
          <w:rFonts w:asciiTheme="majorHAnsi" w:hAnsiTheme="majorHAnsi" w:cstheme="majorHAnsi"/>
          <w:lang w:val="lt-LT"/>
        </w:rPr>
        <w:t xml:space="preserve">nuoma </w:t>
      </w:r>
      <w:r w:rsidR="00785E0D" w:rsidRPr="0083352E">
        <w:rPr>
          <w:rFonts w:asciiTheme="majorHAnsi" w:hAnsiTheme="majorHAnsi" w:cstheme="majorHAnsi"/>
          <w:lang w:val="lt-LT"/>
        </w:rPr>
        <w:t>2025/2026 metams.</w:t>
      </w:r>
    </w:p>
    <w:p w14:paraId="77AF5049" w14:textId="17DECEC8" w:rsidR="00397D48" w:rsidRPr="0083352E" w:rsidRDefault="00AC4073" w:rsidP="007D560B">
      <w:pPr>
        <w:spacing w:after="0" w:line="240" w:lineRule="auto"/>
        <w:jc w:val="both"/>
        <w:rPr>
          <w:rFonts w:asciiTheme="majorHAnsi" w:hAnsiTheme="majorHAnsi" w:cstheme="majorHAnsi"/>
          <w:lang w:val="lt-LT"/>
        </w:rPr>
      </w:pPr>
      <w:r w:rsidRPr="0083352E">
        <w:rPr>
          <w:rFonts w:asciiTheme="majorHAnsi" w:hAnsiTheme="majorHAnsi" w:cstheme="majorHAnsi"/>
          <w:b/>
          <w:bCs/>
          <w:lang w:val="lt-LT"/>
        </w:rPr>
        <w:t>ESYBĖ</w:t>
      </w:r>
      <w:r w:rsidR="006C75E6" w:rsidRPr="0083352E">
        <w:rPr>
          <w:rFonts w:asciiTheme="majorHAnsi" w:hAnsiTheme="majorHAnsi" w:cstheme="majorHAnsi"/>
          <w:b/>
          <w:bCs/>
          <w:lang w:val="lt-LT"/>
        </w:rPr>
        <w:t>S</w:t>
      </w:r>
      <w:r w:rsidR="00E828C1" w:rsidRPr="0083352E">
        <w:rPr>
          <w:rFonts w:asciiTheme="majorHAnsi" w:hAnsiTheme="majorHAnsi" w:cstheme="majorHAnsi"/>
          <w:b/>
          <w:bCs/>
          <w:lang w:val="lt-LT"/>
        </w:rPr>
        <w:t xml:space="preserve"> </w:t>
      </w:r>
      <w:r w:rsidR="006C75E6" w:rsidRPr="0083352E">
        <w:rPr>
          <w:rFonts w:asciiTheme="majorHAnsi" w:hAnsiTheme="majorHAnsi" w:cstheme="majorHAnsi"/>
          <w:lang w:val="lt-LT"/>
        </w:rPr>
        <w:t>–</w:t>
      </w:r>
      <w:r w:rsidR="00397D48" w:rsidRPr="0083352E">
        <w:rPr>
          <w:rFonts w:asciiTheme="majorHAnsi" w:hAnsiTheme="majorHAnsi" w:cstheme="majorHAnsi"/>
          <w:lang w:val="lt-LT"/>
        </w:rPr>
        <w:t xml:space="preserve"> </w:t>
      </w:r>
      <w:r w:rsidR="006C75E6" w:rsidRPr="0083352E">
        <w:rPr>
          <w:rFonts w:asciiTheme="majorHAnsi" w:hAnsiTheme="majorHAnsi" w:cstheme="majorHAnsi"/>
          <w:lang w:val="lt-LT"/>
        </w:rPr>
        <w:t>Juridinių ir fizinių asmenų teikiamų paraiškų</w:t>
      </w:r>
      <w:r w:rsidR="009F3119" w:rsidRPr="0083352E">
        <w:rPr>
          <w:rFonts w:asciiTheme="majorHAnsi" w:hAnsiTheme="majorHAnsi" w:cstheme="majorHAnsi"/>
          <w:lang w:val="lt-LT"/>
        </w:rPr>
        <w:t>, finansuojamos pagal ekonomikos gaivinimo ir atsparumo didinimo planą „Naujos kartos Lietuva“, finansuojamą Europos Sąjungos ekonomikos gaivinimo ir atsparumo didinimo priemonės „</w:t>
      </w:r>
      <w:proofErr w:type="spellStart"/>
      <w:r w:rsidR="009F3119" w:rsidRPr="0083352E">
        <w:rPr>
          <w:rFonts w:asciiTheme="majorHAnsi" w:hAnsiTheme="majorHAnsi" w:cstheme="majorHAnsi"/>
          <w:lang w:val="lt-LT"/>
        </w:rPr>
        <w:t>NextGenerationEU</w:t>
      </w:r>
      <w:proofErr w:type="spellEnd"/>
      <w:r w:rsidR="009F3119" w:rsidRPr="0083352E">
        <w:rPr>
          <w:rFonts w:asciiTheme="majorHAnsi" w:hAnsiTheme="majorHAnsi" w:cstheme="majorHAnsi"/>
          <w:lang w:val="lt-LT"/>
        </w:rPr>
        <w:t>“ lėšomis</w:t>
      </w:r>
      <w:r w:rsidR="006F24F0" w:rsidRPr="0083352E">
        <w:rPr>
          <w:rFonts w:asciiTheme="majorHAnsi" w:hAnsiTheme="majorHAnsi" w:cstheme="majorHAnsi"/>
          <w:lang w:val="lt-LT"/>
        </w:rPr>
        <w:t xml:space="preserve">, </w:t>
      </w:r>
      <w:r w:rsidR="006C75E6" w:rsidRPr="0083352E">
        <w:rPr>
          <w:rFonts w:asciiTheme="majorHAnsi" w:hAnsiTheme="majorHAnsi" w:cstheme="majorHAnsi"/>
          <w:lang w:val="lt-LT"/>
        </w:rPr>
        <w:t>surinkim</w:t>
      </w:r>
      <w:r w:rsidR="006F24F0" w:rsidRPr="0083352E">
        <w:rPr>
          <w:rFonts w:asciiTheme="majorHAnsi" w:hAnsiTheme="majorHAnsi" w:cstheme="majorHAnsi"/>
          <w:lang w:val="lt-LT"/>
        </w:rPr>
        <w:t>as</w:t>
      </w:r>
      <w:r w:rsidR="006C75E6" w:rsidRPr="0083352E">
        <w:rPr>
          <w:rFonts w:asciiTheme="majorHAnsi" w:hAnsiTheme="majorHAnsi" w:cstheme="majorHAnsi"/>
          <w:lang w:val="lt-LT"/>
        </w:rPr>
        <w:t xml:space="preserve"> ir</w:t>
      </w:r>
      <w:r w:rsidR="006F24F0" w:rsidRPr="0083352E">
        <w:rPr>
          <w:rFonts w:asciiTheme="majorHAnsi" w:hAnsiTheme="majorHAnsi" w:cstheme="majorHAnsi"/>
          <w:lang w:val="lt-LT"/>
        </w:rPr>
        <w:t xml:space="preserve"> valdymas.</w:t>
      </w:r>
    </w:p>
    <w:p w14:paraId="1F4545A1" w14:textId="454F649C" w:rsidR="009E4132" w:rsidRPr="0083352E" w:rsidRDefault="009E4132" w:rsidP="007D560B">
      <w:pPr>
        <w:spacing w:after="0" w:line="240" w:lineRule="auto"/>
        <w:jc w:val="both"/>
        <w:rPr>
          <w:rFonts w:asciiTheme="majorHAnsi" w:hAnsiTheme="majorHAnsi" w:cstheme="majorHAnsi"/>
          <w:lang w:val="lt-LT"/>
        </w:rPr>
      </w:pPr>
      <w:r w:rsidRPr="0083352E">
        <w:rPr>
          <w:rFonts w:asciiTheme="majorHAnsi" w:hAnsiTheme="majorHAnsi" w:cstheme="majorHAnsi"/>
          <w:b/>
          <w:bCs/>
          <w:lang w:val="lt-LT"/>
        </w:rPr>
        <w:t>PIRKIMO TIKSLAS</w:t>
      </w:r>
      <w:r w:rsidRPr="0083352E">
        <w:rPr>
          <w:rFonts w:asciiTheme="majorHAnsi" w:hAnsiTheme="majorHAnsi" w:cstheme="majorHAnsi"/>
          <w:lang w:val="lt-LT"/>
        </w:rPr>
        <w:t xml:space="preserve"> – </w:t>
      </w:r>
      <w:r w:rsidR="003051F8" w:rsidRPr="0083352E">
        <w:rPr>
          <w:rFonts w:asciiTheme="majorHAnsi" w:hAnsiTheme="majorHAnsi" w:cstheme="majorHAnsi"/>
          <w:lang w:val="lt-LT"/>
        </w:rPr>
        <w:t>pratęsti naudojamo</w:t>
      </w:r>
      <w:r w:rsidR="00E3321B" w:rsidRPr="0083352E">
        <w:rPr>
          <w:rFonts w:asciiTheme="majorHAnsi" w:hAnsiTheme="majorHAnsi" w:cstheme="majorHAnsi"/>
          <w:lang w:val="lt-LT"/>
        </w:rPr>
        <w:t>s</w:t>
      </w:r>
      <w:r w:rsidR="003051F8" w:rsidRPr="0083352E">
        <w:rPr>
          <w:rFonts w:asciiTheme="majorHAnsi" w:hAnsiTheme="majorHAnsi" w:cstheme="majorHAnsi"/>
          <w:lang w:val="lt-LT"/>
        </w:rPr>
        <w:t xml:space="preserve"> </w:t>
      </w:r>
      <w:r w:rsidR="000A1126" w:rsidRPr="0083352E">
        <w:rPr>
          <w:rFonts w:asciiTheme="majorHAnsi" w:hAnsiTheme="majorHAnsi" w:cstheme="majorHAnsi"/>
          <w:lang w:val="lt-LT"/>
        </w:rPr>
        <w:t>programinės įrangos</w:t>
      </w:r>
      <w:r w:rsidR="00E3321B" w:rsidRPr="0083352E">
        <w:rPr>
          <w:rFonts w:asciiTheme="majorHAnsi" w:hAnsiTheme="majorHAnsi" w:cstheme="majorHAnsi"/>
          <w:lang w:val="lt-LT"/>
        </w:rPr>
        <w:t xml:space="preserve"> ((angl. SAAS) </w:t>
      </w:r>
      <w:r w:rsidR="003B7736" w:rsidRPr="0083352E">
        <w:rPr>
          <w:rFonts w:asciiTheme="majorHAnsi" w:hAnsiTheme="majorHAnsi" w:cstheme="majorHAnsi"/>
          <w:lang w:val="lt-LT"/>
        </w:rPr>
        <w:t xml:space="preserve">tinkamą </w:t>
      </w:r>
      <w:r w:rsidR="000A1126" w:rsidRPr="0083352E">
        <w:rPr>
          <w:rFonts w:asciiTheme="majorHAnsi" w:hAnsiTheme="majorHAnsi" w:cstheme="majorHAnsi"/>
          <w:lang w:val="lt-LT"/>
        </w:rPr>
        <w:t>funkcionavimą</w:t>
      </w:r>
      <w:r w:rsidRPr="0083352E">
        <w:rPr>
          <w:rFonts w:asciiTheme="majorHAnsi" w:hAnsiTheme="majorHAnsi" w:cstheme="majorHAnsi"/>
          <w:lang w:val="lt-LT"/>
        </w:rPr>
        <w:t xml:space="preserve">, </w:t>
      </w:r>
      <w:r w:rsidR="005C3392" w:rsidRPr="0083352E">
        <w:rPr>
          <w:rFonts w:asciiTheme="majorHAnsi" w:hAnsiTheme="majorHAnsi" w:cstheme="majorHAnsi"/>
          <w:lang w:val="lt-LT"/>
        </w:rPr>
        <w:t xml:space="preserve">naudojant </w:t>
      </w:r>
      <w:r w:rsidRPr="0083352E">
        <w:rPr>
          <w:rFonts w:asciiTheme="majorHAnsi" w:hAnsiTheme="majorHAnsi" w:cstheme="majorHAnsi"/>
          <w:lang w:val="lt-LT"/>
        </w:rPr>
        <w:t>paraiškų duomenų surinkim</w:t>
      </w:r>
      <w:r w:rsidR="005C3392" w:rsidRPr="0083352E">
        <w:rPr>
          <w:rFonts w:asciiTheme="majorHAnsi" w:hAnsiTheme="majorHAnsi" w:cstheme="majorHAnsi"/>
          <w:lang w:val="lt-LT"/>
        </w:rPr>
        <w:t>ui</w:t>
      </w:r>
      <w:r w:rsidRPr="0083352E">
        <w:rPr>
          <w:rFonts w:asciiTheme="majorHAnsi" w:hAnsiTheme="majorHAnsi" w:cstheme="majorHAnsi"/>
          <w:lang w:val="lt-LT"/>
        </w:rPr>
        <w:t xml:space="preserve"> ir tinkam</w:t>
      </w:r>
      <w:r w:rsidR="005C3392" w:rsidRPr="0083352E">
        <w:rPr>
          <w:rFonts w:asciiTheme="majorHAnsi" w:hAnsiTheme="majorHAnsi" w:cstheme="majorHAnsi"/>
          <w:lang w:val="lt-LT"/>
        </w:rPr>
        <w:t>am</w:t>
      </w:r>
      <w:r w:rsidRPr="0083352E">
        <w:rPr>
          <w:rFonts w:asciiTheme="majorHAnsi" w:hAnsiTheme="majorHAnsi" w:cstheme="majorHAnsi"/>
          <w:lang w:val="lt-LT"/>
        </w:rPr>
        <w:t xml:space="preserve"> valdym</w:t>
      </w:r>
      <w:r w:rsidR="005C3392" w:rsidRPr="0083352E">
        <w:rPr>
          <w:rFonts w:asciiTheme="majorHAnsi" w:hAnsiTheme="majorHAnsi" w:cstheme="majorHAnsi"/>
          <w:lang w:val="lt-LT"/>
        </w:rPr>
        <w:t>ui</w:t>
      </w:r>
      <w:r w:rsidRPr="0083352E">
        <w:rPr>
          <w:rFonts w:asciiTheme="majorHAnsi" w:hAnsiTheme="majorHAnsi" w:cstheme="majorHAnsi"/>
          <w:lang w:val="lt-LT"/>
        </w:rPr>
        <w:t>.</w:t>
      </w:r>
    </w:p>
    <w:p w14:paraId="3F8CE976" w14:textId="11D39568" w:rsidR="009E4132" w:rsidRPr="0083352E" w:rsidRDefault="009E4132" w:rsidP="007D560B">
      <w:pPr>
        <w:spacing w:after="0" w:line="240" w:lineRule="auto"/>
        <w:jc w:val="both"/>
        <w:rPr>
          <w:rFonts w:asciiTheme="majorHAnsi" w:hAnsiTheme="majorHAnsi" w:cstheme="majorHAnsi"/>
          <w:lang w:val="lt-LT"/>
        </w:rPr>
      </w:pPr>
      <w:r w:rsidRPr="0083352E">
        <w:rPr>
          <w:rFonts w:asciiTheme="majorHAnsi" w:hAnsiTheme="majorHAnsi" w:cstheme="majorHAnsi"/>
          <w:b/>
          <w:bCs/>
          <w:lang w:val="lt-LT"/>
        </w:rPr>
        <w:t>AGENTŪROS TIKSLAS</w:t>
      </w:r>
      <w:r w:rsidRPr="0083352E">
        <w:rPr>
          <w:rFonts w:asciiTheme="majorHAnsi" w:hAnsiTheme="majorHAnsi" w:cstheme="majorHAnsi"/>
          <w:lang w:val="lt-LT"/>
        </w:rPr>
        <w:t xml:space="preserve"> –</w:t>
      </w:r>
      <w:r w:rsidR="00A51020" w:rsidRPr="0083352E">
        <w:rPr>
          <w:rFonts w:asciiTheme="majorHAnsi" w:hAnsiTheme="majorHAnsi" w:cstheme="majorHAnsi"/>
          <w:lang w:val="lt-LT"/>
        </w:rPr>
        <w:t xml:space="preserve"> </w:t>
      </w:r>
      <w:r w:rsidR="00DA2131" w:rsidRPr="0083352E">
        <w:rPr>
          <w:rFonts w:asciiTheme="majorHAnsi" w:hAnsiTheme="majorHAnsi" w:cstheme="majorHAnsi"/>
          <w:lang w:val="lt-LT"/>
        </w:rPr>
        <w:t xml:space="preserve">programinė </w:t>
      </w:r>
      <w:r w:rsidR="004E3AF2" w:rsidRPr="0083352E">
        <w:rPr>
          <w:rFonts w:asciiTheme="majorHAnsi" w:hAnsiTheme="majorHAnsi" w:cstheme="majorHAnsi"/>
          <w:lang w:val="lt-LT"/>
        </w:rPr>
        <w:t xml:space="preserve">įranga </w:t>
      </w:r>
      <w:r w:rsidR="00DA2131" w:rsidRPr="0083352E">
        <w:rPr>
          <w:rFonts w:asciiTheme="majorHAnsi" w:hAnsiTheme="majorHAnsi" w:cstheme="majorHAnsi"/>
          <w:lang w:val="lt-LT"/>
        </w:rPr>
        <w:t xml:space="preserve">turi užtikrinti </w:t>
      </w:r>
      <w:r w:rsidRPr="0083352E">
        <w:rPr>
          <w:rFonts w:asciiTheme="majorHAnsi" w:hAnsiTheme="majorHAnsi" w:cstheme="majorHAnsi"/>
          <w:lang w:val="lt-LT"/>
        </w:rPr>
        <w:t>Agentūros Projektų administravimo skyriaus projektų vadovų efektyvesnį darbą – turi sutrumpėti paraiškų įvertinimo laikas ir žmogiškųjų resursų poreikis.</w:t>
      </w:r>
    </w:p>
    <w:p w14:paraId="5D67D79B" w14:textId="13532E49" w:rsidR="004B2272" w:rsidRPr="0083352E" w:rsidRDefault="009E4132" w:rsidP="007D560B">
      <w:pPr>
        <w:spacing w:after="0" w:line="240" w:lineRule="auto"/>
        <w:jc w:val="both"/>
        <w:rPr>
          <w:rFonts w:asciiTheme="majorHAnsi" w:hAnsiTheme="majorHAnsi" w:cstheme="majorHAnsi"/>
          <w:lang w:val="lt-LT"/>
        </w:rPr>
      </w:pPr>
      <w:r w:rsidRPr="0083352E">
        <w:rPr>
          <w:rFonts w:asciiTheme="majorHAnsi" w:hAnsiTheme="majorHAnsi" w:cstheme="majorHAnsi"/>
          <w:b/>
          <w:bCs/>
          <w:lang w:val="lt-LT"/>
        </w:rPr>
        <w:t>P</w:t>
      </w:r>
      <w:r w:rsidR="00DE6517" w:rsidRPr="0083352E">
        <w:rPr>
          <w:rFonts w:asciiTheme="majorHAnsi" w:hAnsiTheme="majorHAnsi" w:cstheme="majorHAnsi"/>
          <w:b/>
          <w:bCs/>
          <w:lang w:val="lt-LT"/>
        </w:rPr>
        <w:t>IRKIMO</w:t>
      </w:r>
      <w:r w:rsidRPr="0083352E">
        <w:rPr>
          <w:rFonts w:asciiTheme="majorHAnsi" w:hAnsiTheme="majorHAnsi" w:cstheme="majorHAnsi"/>
          <w:b/>
          <w:bCs/>
          <w:lang w:val="lt-LT"/>
        </w:rPr>
        <w:t xml:space="preserve"> REZULTATAS</w:t>
      </w:r>
      <w:r w:rsidRPr="0083352E">
        <w:rPr>
          <w:rFonts w:asciiTheme="majorHAnsi" w:hAnsiTheme="majorHAnsi" w:cstheme="majorHAnsi"/>
          <w:lang w:val="lt-LT"/>
        </w:rPr>
        <w:t xml:space="preserve"> –</w:t>
      </w:r>
      <w:r w:rsidR="00EB43D3">
        <w:rPr>
          <w:rFonts w:asciiTheme="majorHAnsi" w:hAnsiTheme="majorHAnsi" w:cstheme="majorHAnsi"/>
          <w:lang w:val="lt-LT"/>
        </w:rPr>
        <w:t xml:space="preserve"> išnuomota </w:t>
      </w:r>
      <w:r w:rsidR="00DE6517" w:rsidRPr="0083352E">
        <w:rPr>
          <w:rFonts w:asciiTheme="majorHAnsi" w:hAnsiTheme="majorHAnsi" w:cstheme="majorHAnsi"/>
          <w:lang w:val="lt-LT"/>
        </w:rPr>
        <w:t>programinė įrang</w:t>
      </w:r>
      <w:r w:rsidR="007B2E43" w:rsidRPr="0083352E">
        <w:rPr>
          <w:rFonts w:asciiTheme="majorHAnsi" w:hAnsiTheme="majorHAnsi" w:cstheme="majorHAnsi"/>
          <w:lang w:val="lt-LT"/>
        </w:rPr>
        <w:t>a 202</w:t>
      </w:r>
      <w:r w:rsidR="00C06655" w:rsidRPr="0083352E">
        <w:rPr>
          <w:rFonts w:asciiTheme="majorHAnsi" w:hAnsiTheme="majorHAnsi" w:cstheme="majorHAnsi"/>
          <w:lang w:val="lt-LT"/>
        </w:rPr>
        <w:t>5</w:t>
      </w:r>
      <w:r w:rsidR="007B2E43" w:rsidRPr="0083352E">
        <w:rPr>
          <w:rFonts w:asciiTheme="majorHAnsi" w:hAnsiTheme="majorHAnsi" w:cstheme="majorHAnsi"/>
          <w:lang w:val="lt-LT"/>
        </w:rPr>
        <w:t>/</w:t>
      </w:r>
      <w:r w:rsidR="00C06655" w:rsidRPr="0083352E">
        <w:rPr>
          <w:rFonts w:asciiTheme="majorHAnsi" w:hAnsiTheme="majorHAnsi" w:cstheme="majorHAnsi"/>
          <w:lang w:val="lt-LT"/>
        </w:rPr>
        <w:t xml:space="preserve">2026 </w:t>
      </w:r>
      <w:r w:rsidR="007B2E43" w:rsidRPr="0083352E">
        <w:rPr>
          <w:rFonts w:asciiTheme="majorHAnsi" w:hAnsiTheme="majorHAnsi" w:cstheme="majorHAnsi"/>
          <w:lang w:val="lt-LT"/>
        </w:rPr>
        <w:t>metams.</w:t>
      </w:r>
    </w:p>
    <w:p w14:paraId="29D793B4" w14:textId="77777777" w:rsidR="005B4A50" w:rsidRPr="0083352E" w:rsidRDefault="008817D3" w:rsidP="007D560B">
      <w:pPr>
        <w:pStyle w:val="Antrat2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2" w:name="_Toc200634627"/>
      <w:r w:rsidRPr="0083352E">
        <w:rPr>
          <w:rFonts w:cstheme="majorHAnsi"/>
          <w:color w:val="auto"/>
          <w:sz w:val="24"/>
          <w:szCs w:val="24"/>
          <w:lang w:val="lt-LT"/>
        </w:rPr>
        <w:t>1. Pirkimo objektas</w:t>
      </w:r>
      <w:bookmarkEnd w:id="2"/>
    </w:p>
    <w:p w14:paraId="4E4A1A03" w14:textId="158BE590" w:rsidR="005B4A50" w:rsidRPr="0083352E" w:rsidRDefault="008817D3" w:rsidP="007D560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Programinės įrangos </w:t>
      </w:r>
      <w:r w:rsidR="00C53044" w:rsidRPr="0083352E">
        <w:rPr>
          <w:rFonts w:asciiTheme="majorHAnsi" w:hAnsiTheme="majorHAnsi" w:cstheme="majorHAnsi"/>
          <w:b/>
          <w:bCs/>
          <w:sz w:val="24"/>
          <w:szCs w:val="24"/>
          <w:lang w:val="lt-LT"/>
        </w:rPr>
        <w:t>Submittable</w:t>
      </w:r>
      <w:r w:rsidR="00C53044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(</w:t>
      </w:r>
      <w:r w:rsidR="00F954E2" w:rsidRPr="0083352E">
        <w:rPr>
          <w:rFonts w:asciiTheme="majorHAnsi" w:hAnsiTheme="majorHAnsi" w:cstheme="majorHAnsi"/>
          <w:sz w:val="24"/>
          <w:szCs w:val="24"/>
          <w:lang w:val="lt-LT"/>
        </w:rPr>
        <w:t>www.submittable.com, ena.submittable.com</w:t>
      </w:r>
      <w:r w:rsidR="00C53044" w:rsidRPr="0083352E">
        <w:rPr>
          <w:rFonts w:asciiTheme="majorHAnsi" w:hAnsiTheme="majorHAnsi" w:cstheme="majorHAnsi"/>
          <w:sz w:val="24"/>
          <w:szCs w:val="24"/>
          <w:lang w:val="lt-LT"/>
        </w:rPr>
        <w:t>)</w:t>
      </w:r>
      <w:r w:rsidR="005172AE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arba lygiavertės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C06655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PĮ </w:t>
      </w:r>
      <w:r w:rsidR="00B0645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(angl. SAAS) </w:t>
      </w:r>
      <w:r w:rsidR="00F92618">
        <w:rPr>
          <w:rFonts w:asciiTheme="majorHAnsi" w:hAnsiTheme="majorHAnsi" w:cstheme="majorHAnsi"/>
          <w:sz w:val="24"/>
          <w:szCs w:val="24"/>
          <w:lang w:val="lt-LT"/>
        </w:rPr>
        <w:t>nuoma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vieneriems metams nuo 2025-07-25 iki 2026-07-24.</w:t>
      </w:r>
    </w:p>
    <w:p w14:paraId="0BD4B2B8" w14:textId="7A3A6E9F" w:rsidR="005B4A50" w:rsidRPr="0083352E" w:rsidRDefault="008817D3" w:rsidP="007D560B">
      <w:pPr>
        <w:pStyle w:val="Antrat2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3" w:name="_Toc200634628"/>
      <w:r w:rsidRPr="0083352E">
        <w:rPr>
          <w:rFonts w:cstheme="majorHAnsi"/>
          <w:color w:val="auto"/>
          <w:sz w:val="24"/>
          <w:szCs w:val="24"/>
          <w:lang w:val="lt-LT"/>
        </w:rPr>
        <w:t xml:space="preserve">2. Reikalavimai </w:t>
      </w:r>
      <w:r w:rsidR="0030650F" w:rsidRPr="0083352E">
        <w:rPr>
          <w:rFonts w:cstheme="majorHAnsi"/>
          <w:color w:val="auto"/>
          <w:sz w:val="24"/>
          <w:szCs w:val="24"/>
          <w:lang w:val="lt-LT"/>
        </w:rPr>
        <w:t>PĮ</w:t>
      </w:r>
      <w:bookmarkEnd w:id="3"/>
      <w:r w:rsidR="00CA6CA7" w:rsidRPr="0083352E">
        <w:rPr>
          <w:rFonts w:cstheme="majorHAnsi"/>
          <w:color w:val="auto"/>
          <w:sz w:val="24"/>
          <w:szCs w:val="24"/>
          <w:lang w:val="lt-LT"/>
        </w:rPr>
        <w:t xml:space="preserve"> licencijai</w:t>
      </w:r>
      <w:r w:rsidR="002D2983" w:rsidRPr="0083352E">
        <w:rPr>
          <w:rFonts w:cstheme="majorHAnsi"/>
          <w:color w:val="auto"/>
          <w:sz w:val="24"/>
          <w:szCs w:val="24"/>
          <w:lang w:val="lt-LT"/>
        </w:rPr>
        <w:t>:</w:t>
      </w:r>
    </w:p>
    <w:p w14:paraId="79D8F736" w14:textId="333058A4" w:rsidR="005B4A50" w:rsidRPr="0083352E" w:rsidRDefault="008817D3" w:rsidP="007D560B">
      <w:pPr>
        <w:pStyle w:val="Antrat3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4" w:name="_Toc200634629"/>
      <w:r w:rsidRPr="0083352E">
        <w:rPr>
          <w:rFonts w:cstheme="majorHAnsi"/>
          <w:color w:val="auto"/>
          <w:sz w:val="24"/>
          <w:szCs w:val="24"/>
          <w:lang w:val="lt-LT"/>
        </w:rPr>
        <w:t xml:space="preserve">2.1. </w:t>
      </w:r>
      <w:r w:rsidR="00A42178" w:rsidRPr="0083352E">
        <w:rPr>
          <w:rFonts w:cstheme="majorHAnsi"/>
          <w:color w:val="auto"/>
          <w:sz w:val="24"/>
          <w:szCs w:val="24"/>
          <w:lang w:val="lt-LT"/>
        </w:rPr>
        <w:t>Pirkimo objektas turi apimti/teikti šias funkcijas ir paslaugas:</w:t>
      </w:r>
      <w:r w:rsidR="00A42178" w:rsidRPr="0083352E" w:rsidDel="00A42178">
        <w:rPr>
          <w:rFonts w:cstheme="majorHAnsi"/>
          <w:color w:val="auto"/>
          <w:sz w:val="24"/>
          <w:szCs w:val="24"/>
          <w:lang w:val="lt-LT"/>
        </w:rPr>
        <w:t xml:space="preserve"> </w:t>
      </w:r>
      <w:bookmarkEnd w:id="4"/>
    </w:p>
    <w:p w14:paraId="1C96D794" w14:textId="77777777" w:rsidR="009467AA" w:rsidRPr="0083352E" w:rsidRDefault="00FE191D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</w:t>
      </w:r>
      <w:r w:rsidR="00097765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pasiekiama </w:t>
      </w:r>
      <w:r w:rsidR="00F1335F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ir valdoma </w:t>
      </w:r>
      <w:r w:rsidR="00097765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per centralizuotą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platform</w:t>
      </w:r>
      <w:r w:rsidR="00097765" w:rsidRPr="0083352E">
        <w:rPr>
          <w:rFonts w:asciiTheme="majorHAnsi" w:hAnsiTheme="majorHAnsi" w:cstheme="majorHAnsi"/>
          <w:sz w:val="24"/>
          <w:szCs w:val="24"/>
          <w:lang w:val="lt-LT"/>
        </w:rPr>
        <w:t>ą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3A709010" w14:textId="5803F9A8" w:rsidR="009467AA" w:rsidRPr="0083352E" w:rsidRDefault="00B347B1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V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artotojų paskyros: ne mažiau kaip </w:t>
      </w:r>
      <w:r w:rsidR="0017250E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80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vartotojų vietų</w:t>
      </w:r>
      <w:r w:rsidR="009467AA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143F6E82" w14:textId="77777777" w:rsidR="009467AA" w:rsidRPr="0083352E" w:rsidRDefault="008817D3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Lokalizacijos funkcija – platforma turi palaikyti lokalizuotą (lietuvių kalba) sąsają.</w:t>
      </w:r>
    </w:p>
    <w:p w14:paraId="2A7D5FE6" w14:textId="77777777" w:rsidR="009467AA" w:rsidRPr="0083352E" w:rsidRDefault="009467AA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</w:t>
      </w:r>
      <w:r w:rsidR="00561896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uri būti tinkami </w:t>
      </w:r>
      <w:r w:rsidR="00EA6EE8" w:rsidRPr="0083352E">
        <w:rPr>
          <w:rFonts w:asciiTheme="majorHAnsi" w:hAnsiTheme="majorHAnsi" w:cstheme="majorHAnsi"/>
          <w:sz w:val="24"/>
          <w:szCs w:val="24"/>
          <w:lang w:val="lt-LT"/>
        </w:rPr>
        <w:t>f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ormų</w:t>
      </w:r>
      <w:r w:rsidR="00EA6EE8" w:rsidRPr="0083352E">
        <w:rPr>
          <w:rFonts w:asciiTheme="majorHAnsi" w:hAnsiTheme="majorHAnsi" w:cstheme="majorHAnsi"/>
          <w:sz w:val="24"/>
          <w:szCs w:val="24"/>
          <w:lang w:val="lt-LT"/>
        </w:rPr>
        <w:t>, projektų</w:t>
      </w:r>
      <w:r w:rsidR="00AC2AB7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, komunikavimo su 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>pareiškėju</w:t>
      </w:r>
      <w:r w:rsidR="00EA6EE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kūrim</w:t>
      </w:r>
      <w:r w:rsidR="00EA6EE8" w:rsidRPr="0083352E">
        <w:rPr>
          <w:rFonts w:asciiTheme="majorHAnsi" w:hAnsiTheme="majorHAnsi" w:cstheme="majorHAnsi"/>
          <w:sz w:val="24"/>
          <w:szCs w:val="24"/>
          <w:lang w:val="lt-LT"/>
        </w:rPr>
        <w:t>o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>, valdymo</w:t>
      </w:r>
      <w:r w:rsidR="00EA6EE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įrankiai.</w:t>
      </w:r>
    </w:p>
    <w:p w14:paraId="079F019C" w14:textId="77777777" w:rsidR="009467AA" w:rsidRPr="0083352E" w:rsidRDefault="009467AA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>uri būti g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alimybė naudoti</w:t>
      </w:r>
      <w:r w:rsidR="00AC2AB7" w:rsidRPr="0083352E">
        <w:rPr>
          <w:rFonts w:asciiTheme="majorHAnsi" w:hAnsiTheme="majorHAnsi" w:cstheme="majorHAnsi"/>
          <w:sz w:val="24"/>
          <w:szCs w:val="24"/>
          <w:lang w:val="lt-LT"/>
        </w:rPr>
        <w:t>/papildomai pridėti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ne mažiau kaip 1 papildomą formą (be standartinių)</w:t>
      </w:r>
      <w:r w:rsidR="00EA6EE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AC2AB7" w:rsidRPr="0083352E">
        <w:rPr>
          <w:rFonts w:asciiTheme="majorHAnsi" w:hAnsiTheme="majorHAnsi" w:cstheme="majorHAnsi"/>
          <w:sz w:val="24"/>
          <w:szCs w:val="24"/>
          <w:lang w:val="lt-LT"/>
        </w:rPr>
        <w:t>teikiant paraišką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5CD33A64" w14:textId="77777777" w:rsidR="009467AA" w:rsidRPr="0083352E" w:rsidRDefault="009467AA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>uri būti d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augiapakopis vertinimas (</w:t>
      </w:r>
      <w:proofErr w:type="spellStart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Multiround</w:t>
      </w:r>
      <w:proofErr w:type="spellEnd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proofErr w:type="spellStart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Reviewing</w:t>
      </w:r>
      <w:proofErr w:type="spellEnd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) – galimybė vykdyti vertinimą keliais etapais.</w:t>
      </w:r>
    </w:p>
    <w:p w14:paraId="31D75945" w14:textId="1CCB82C1" w:rsidR="009467AA" w:rsidRPr="0083352E" w:rsidRDefault="009467AA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>uri būti kelių lygių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ataskaitų </w:t>
      </w:r>
      <w:r w:rsidR="00926D46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kūrimo </w:t>
      </w:r>
      <w:r w:rsidR="00DD6789" w:rsidRPr="0083352E">
        <w:rPr>
          <w:rFonts w:asciiTheme="majorHAnsi" w:hAnsiTheme="majorHAnsi" w:cstheme="majorHAnsi"/>
          <w:sz w:val="24"/>
          <w:szCs w:val="24"/>
          <w:lang w:val="lt-LT"/>
        </w:rPr>
        <w:t>funkcionalumas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(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angl. Standard </w:t>
      </w:r>
      <w:proofErr w:type="spellStart"/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>and</w:t>
      </w:r>
      <w:proofErr w:type="spellEnd"/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proofErr w:type="spellStart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Advanced</w:t>
      </w:r>
      <w:proofErr w:type="spellEnd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proofErr w:type="spellStart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Reporting</w:t>
      </w:r>
      <w:proofErr w:type="spellEnd"/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).</w:t>
      </w:r>
    </w:p>
    <w:p w14:paraId="1390BF91" w14:textId="445D294E" w:rsidR="005B4A50" w:rsidRPr="0083352E" w:rsidRDefault="009467AA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</w:t>
      </w:r>
      <w:r w:rsidR="00F40CE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uri būti </w:t>
      </w:r>
      <w:r w:rsidR="00CF769A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vartotojų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palaikymo planas</w:t>
      </w:r>
      <w:r w:rsidR="005A525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(angl. </w:t>
      </w:r>
      <w:proofErr w:type="spellStart"/>
      <w:r w:rsidR="00B40803" w:rsidRPr="0083352E">
        <w:rPr>
          <w:rFonts w:asciiTheme="majorHAnsi" w:hAnsiTheme="majorHAnsi" w:cstheme="majorHAnsi"/>
          <w:sz w:val="24"/>
          <w:szCs w:val="24"/>
          <w:lang w:val="lt-LT"/>
        </w:rPr>
        <w:t>H</w:t>
      </w:r>
      <w:r w:rsidR="005A5259" w:rsidRPr="0083352E">
        <w:rPr>
          <w:rFonts w:asciiTheme="majorHAnsi" w:hAnsiTheme="majorHAnsi" w:cstheme="majorHAnsi"/>
          <w:sz w:val="24"/>
          <w:szCs w:val="24"/>
          <w:lang w:val="lt-LT"/>
        </w:rPr>
        <w:t>elpdesk</w:t>
      </w:r>
      <w:proofErr w:type="spellEnd"/>
      <w:r w:rsidR="00CF769A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, </w:t>
      </w:r>
      <w:r w:rsidR="00537DAE" w:rsidRPr="0083352E">
        <w:rPr>
          <w:rFonts w:asciiTheme="majorHAnsi" w:hAnsiTheme="majorHAnsi" w:cstheme="majorHAnsi"/>
          <w:sz w:val="24"/>
          <w:szCs w:val="24"/>
          <w:lang w:val="lt-LT"/>
        </w:rPr>
        <w:t>neprastesnis kaip 5x9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) – įtraukiantis prioritetinį palaikymą.</w:t>
      </w:r>
    </w:p>
    <w:p w14:paraId="1F949DEF" w14:textId="571C589C" w:rsidR="000C5C23" w:rsidRPr="0083352E" w:rsidRDefault="00A42CD8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Turi būti komunikavimo su vartotoju modulis.</w:t>
      </w:r>
    </w:p>
    <w:p w14:paraId="2BFE4DEC" w14:textId="3DBA6757" w:rsidR="007660FC" w:rsidRPr="0083352E" w:rsidRDefault="007660FC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Turi būti vartotojo modulis</w:t>
      </w:r>
      <w:r w:rsidR="001D21E1" w:rsidRPr="0083352E">
        <w:rPr>
          <w:rFonts w:asciiTheme="majorHAnsi" w:hAnsiTheme="majorHAnsi" w:cstheme="majorHAnsi"/>
          <w:sz w:val="24"/>
          <w:szCs w:val="24"/>
          <w:lang w:val="lt-LT"/>
        </w:rPr>
        <w:t>, kuriame mato visą komunikavimą</w:t>
      </w:r>
      <w:r w:rsidR="0011125A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, pateiktą </w:t>
      </w:r>
      <w:r w:rsidR="001D21E1" w:rsidRPr="0083352E">
        <w:rPr>
          <w:rFonts w:asciiTheme="majorHAnsi" w:hAnsiTheme="majorHAnsi" w:cstheme="majorHAnsi"/>
          <w:sz w:val="24"/>
          <w:szCs w:val="24"/>
          <w:lang w:val="lt-LT"/>
        </w:rPr>
        <w:t>informaciją ir duomenis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5BE63B15" w14:textId="6A9CA9F4" w:rsidR="00A42CD8" w:rsidRPr="0083352E" w:rsidRDefault="00644D14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realizuotas pilnas veiksmų su paraiškomis veiksmų atsekamumas: tiek iš vartotojo tiek iš </w:t>
      </w:r>
      <w:r w:rsidR="00D01F71" w:rsidRPr="0083352E">
        <w:rPr>
          <w:rFonts w:asciiTheme="majorHAnsi" w:hAnsiTheme="majorHAnsi" w:cstheme="majorHAnsi"/>
          <w:sz w:val="24"/>
          <w:szCs w:val="24"/>
          <w:lang w:val="lt-LT"/>
        </w:rPr>
        <w:t>paraiškų /projektų vadovų pusės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73B18B1C" w14:textId="618A0C15" w:rsidR="004A79F2" w:rsidRPr="0083352E" w:rsidRDefault="00093E39" w:rsidP="007D560B">
      <w:pPr>
        <w:pStyle w:val="Sraopastraipa"/>
        <w:numPr>
          <w:ilvl w:val="0"/>
          <w:numId w:val="20"/>
        </w:numPr>
        <w:spacing w:after="0" w:line="240" w:lineRule="auto"/>
        <w:ind w:left="993" w:hanging="567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Vartotojo sąsaja turi būti realizuota pagal principą: ką matau tą gaunu (angl.</w:t>
      </w:r>
      <w:r w:rsidRPr="0083352E">
        <w:rPr>
          <w:rFonts w:asciiTheme="majorHAnsi" w:hAnsiTheme="majorHAnsi" w:cstheme="majorHAnsi"/>
          <w:lang w:val="lt-LT"/>
        </w:rPr>
        <w:t xml:space="preserve">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WYSIWYG).</w:t>
      </w:r>
    </w:p>
    <w:p w14:paraId="3311D559" w14:textId="77777777" w:rsidR="005B4A50" w:rsidRPr="0083352E" w:rsidRDefault="008817D3" w:rsidP="007D560B">
      <w:pPr>
        <w:pStyle w:val="Antrat3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5" w:name="_Toc200634630"/>
      <w:r w:rsidRPr="0083352E">
        <w:rPr>
          <w:rFonts w:cstheme="majorHAnsi"/>
          <w:color w:val="auto"/>
          <w:sz w:val="24"/>
          <w:szCs w:val="24"/>
          <w:lang w:val="lt-LT"/>
        </w:rPr>
        <w:t>2.2. Naudojimo apimtys</w:t>
      </w:r>
      <w:bookmarkEnd w:id="5"/>
    </w:p>
    <w:p w14:paraId="563A8589" w14:textId="224B2013" w:rsidR="00A37307" w:rsidRPr="0083352E" w:rsidRDefault="00A37307" w:rsidP="00A37307">
      <w:pPr>
        <w:pStyle w:val="Sraopastraipa"/>
        <w:ind w:left="35"/>
        <w:jc w:val="both"/>
        <w:rPr>
          <w:rFonts w:asciiTheme="majorHAnsi" w:eastAsia="Calibri" w:hAnsiTheme="majorHAnsi" w:cstheme="majorHAnsi"/>
          <w:bCs/>
          <w:iCs/>
          <w:sz w:val="24"/>
          <w:szCs w:val="24"/>
          <w:lang w:val="lt-LT"/>
        </w:rPr>
      </w:pPr>
      <w:r w:rsidRPr="0083352E">
        <w:rPr>
          <w:rFonts w:asciiTheme="majorHAnsi" w:eastAsia="Calibri" w:hAnsiTheme="majorHAnsi" w:cstheme="majorHAnsi"/>
          <w:bCs/>
          <w:iCs/>
          <w:sz w:val="24"/>
          <w:szCs w:val="24"/>
          <w:lang w:val="lt-LT"/>
        </w:rPr>
        <w:t xml:space="preserve">Licencijos turi veikti nuo 2025/7/25-2026/7/24. </w:t>
      </w:r>
      <w:r w:rsidR="00612350">
        <w:rPr>
          <w:rFonts w:asciiTheme="majorHAnsi" w:eastAsia="Calibri" w:hAnsiTheme="majorHAnsi" w:cstheme="majorHAnsi"/>
          <w:bCs/>
          <w:iCs/>
          <w:sz w:val="24"/>
          <w:szCs w:val="24"/>
          <w:lang w:val="lt-LT"/>
        </w:rPr>
        <w:t>PĮ sudedamosios dalys</w:t>
      </w:r>
      <w:r w:rsidR="00665D0D" w:rsidRPr="0083352E">
        <w:rPr>
          <w:rFonts w:asciiTheme="majorHAnsi" w:eastAsia="Calibri" w:hAnsiTheme="majorHAnsi" w:cstheme="majorHAnsi"/>
          <w:bCs/>
          <w:iCs/>
          <w:sz w:val="24"/>
          <w:szCs w:val="24"/>
          <w:lang w:val="lt-LT"/>
        </w:rPr>
        <w:t>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820"/>
        <w:gridCol w:w="8502"/>
      </w:tblGrid>
      <w:tr w:rsidR="00A37307" w:rsidRPr="003604DA" w14:paraId="058F5260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CA97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B2F6" w14:textId="069940C7" w:rsidR="00A37307" w:rsidRPr="003604DA" w:rsidRDefault="006D35DC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Pagrindinis paketas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Starter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Package</w:t>
            </w:r>
            <w:proofErr w:type="spellEnd"/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) arba lygiavertis </w:t>
            </w:r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1 vnt.</w:t>
            </w:r>
          </w:p>
        </w:tc>
      </w:tr>
      <w:tr w:rsidR="00A37307" w:rsidRPr="003604DA" w14:paraId="0394817E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D988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1A23" w14:textId="364E6D0E" w:rsidR="00A37307" w:rsidRPr="003604DA" w:rsidRDefault="006D35DC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Darbo vietos</w:t>
            </w:r>
            <w:r w:rsidR="00A62CEA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Team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Seats</w:t>
            </w:r>
            <w:proofErr w:type="spellEnd"/>
            <w:r w:rsidR="00A62CEA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</w:t>
            </w:r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10 vnt.</w:t>
            </w:r>
          </w:p>
        </w:tc>
      </w:tr>
      <w:tr w:rsidR="00A37307" w:rsidRPr="003604DA" w14:paraId="404AF7D7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6AE7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1F98" w14:textId="0CD3BA1A" w:rsidR="00A37307" w:rsidRPr="003604DA" w:rsidRDefault="00A62CEA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Papildomos </w:t>
            </w:r>
            <w:r w:rsidR="004A4C8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d</w:t>
            </w:r>
            <w:r w:rsidR="004A4C86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arbo </w:t>
            </w: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vietos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Additional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Team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Seats</w:t>
            </w:r>
            <w:proofErr w:type="spellEnd"/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</w:t>
            </w:r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70 vnt.</w:t>
            </w:r>
          </w:p>
        </w:tc>
      </w:tr>
      <w:tr w:rsidR="00A37307" w:rsidRPr="003604DA" w14:paraId="2CDF1D6D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C2FB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E2C9" w14:textId="049CEDC3" w:rsidR="00A37307" w:rsidRPr="003604DA" w:rsidRDefault="005A528D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Vartotojo d</w:t>
            </w:r>
            <w:r w:rsidR="00BF478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arbo aplinkos</w:t>
            </w: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sulietuvinimas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Localization</w:t>
            </w:r>
            <w:proofErr w:type="spellEnd"/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</w:t>
            </w:r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1 vnt.</w:t>
            </w:r>
          </w:p>
        </w:tc>
      </w:tr>
      <w:tr w:rsidR="00A37307" w:rsidRPr="003604DA" w14:paraId="29A0A67D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A15D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lastRenderedPageBreak/>
              <w:t>5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1A31" w14:textId="1CFB37BA" w:rsidR="00A37307" w:rsidRPr="003604DA" w:rsidRDefault="002044BF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Paraiškos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Included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Submissions</w:t>
            </w:r>
            <w:proofErr w:type="spellEnd"/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</w:t>
            </w:r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500 vnt.</w:t>
            </w:r>
          </w:p>
        </w:tc>
      </w:tr>
      <w:tr w:rsidR="00A37307" w:rsidRPr="003604DA" w14:paraId="33A87582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D757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6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D47C" w14:textId="759EF11A" w:rsidR="00A37307" w:rsidRPr="003604DA" w:rsidRDefault="002044BF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Papildomos paraiškos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Additional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Submissions</w:t>
            </w:r>
            <w:proofErr w:type="spellEnd"/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</w:t>
            </w:r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21,500 vnt.</w:t>
            </w:r>
          </w:p>
        </w:tc>
      </w:tr>
      <w:tr w:rsidR="00A37307" w:rsidRPr="003604DA" w14:paraId="3AC0C922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DB9C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7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D246" w14:textId="3D3AC48E" w:rsidR="00A37307" w:rsidRPr="003604DA" w:rsidRDefault="00A0417F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Palaiky</w:t>
            </w:r>
            <w:r w:rsidR="002044BF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mo lygmuo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Silver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Support</w:t>
            </w:r>
            <w:proofErr w:type="spellEnd"/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, 4 h, </w:t>
            </w:r>
            <w:proofErr w:type="spellStart"/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next</w:t>
            </w:r>
            <w:proofErr w:type="spellEnd"/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business</w:t>
            </w:r>
            <w:proofErr w:type="spellEnd"/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day</w:t>
            </w:r>
            <w:proofErr w:type="spellEnd"/>
            <w:r w:rsidR="002044BF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 arba lygiavertis</w:t>
            </w:r>
            <w:r w:rsidR="003C31C8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</w:tr>
      <w:tr w:rsidR="00A37307" w:rsidRPr="003604DA" w14:paraId="6AAA5FB5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E104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8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0AC2" w14:textId="122759DD" w:rsidR="00A37307" w:rsidRPr="003604DA" w:rsidRDefault="00072F5F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Daugia</w:t>
            </w:r>
            <w:r w:rsidR="00432560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pakopio vertinimo funkcionalumas(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Multiround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Reviewing</w:t>
            </w:r>
            <w:proofErr w:type="spellEnd"/>
            <w:r w:rsidR="00432560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</w:t>
            </w:r>
            <w:r w:rsidR="00FF0B1B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1 licencija.</w:t>
            </w:r>
          </w:p>
        </w:tc>
      </w:tr>
      <w:tr w:rsidR="00A37307" w:rsidRPr="003604DA" w14:paraId="40096D10" w14:textId="77777777" w:rsidTr="006D35D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9B8A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9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CF7A" w14:textId="32C2ADB8" w:rsidR="00A37307" w:rsidRPr="003604DA" w:rsidRDefault="003C31C8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Papildomų formų pridėjimo funkcionalumas(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Additional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Forms</w:t>
            </w:r>
            <w:proofErr w:type="spellEnd"/>
            <w:r w:rsidR="00FF0B1B"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 1 licencija.</w:t>
            </w:r>
          </w:p>
        </w:tc>
      </w:tr>
      <w:tr w:rsidR="00A37307" w:rsidRPr="003604DA" w14:paraId="19C6DE16" w14:textId="77777777" w:rsidTr="006D35DC">
        <w:trPr>
          <w:trHeight w:val="8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CE50" w14:textId="77777777" w:rsidR="00A37307" w:rsidRPr="003604DA" w:rsidRDefault="00A37307" w:rsidP="00BF508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10</w:t>
            </w:r>
          </w:p>
        </w:tc>
        <w:tc>
          <w:tcPr>
            <w:tcW w:w="8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CA230" w14:textId="1930B6D2" w:rsidR="00A37307" w:rsidRPr="003604DA" w:rsidRDefault="00FF0B1B" w:rsidP="00C67E0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</w:pPr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Analizės įrankis (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Advanced</w:t>
            </w:r>
            <w:proofErr w:type="spellEnd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A37307" w:rsidRPr="003604D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Reporting</w:t>
            </w:r>
            <w:proofErr w:type="spellEnd"/>
            <w:r w:rsidRPr="0083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lt-LT" w:eastAsia="lt-LT"/>
              </w:rPr>
              <w:t>) 1 licencija.</w:t>
            </w:r>
          </w:p>
        </w:tc>
      </w:tr>
    </w:tbl>
    <w:p w14:paraId="04BBB960" w14:textId="79EC40CC" w:rsidR="005B4A50" w:rsidRPr="0083352E" w:rsidRDefault="008817D3" w:rsidP="007D560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br/>
      </w:r>
      <w:r w:rsidRPr="0083352E">
        <w:rPr>
          <w:rFonts w:asciiTheme="majorHAnsi" w:hAnsiTheme="majorHAnsi" w:cstheme="majorHAnsi"/>
          <w:b/>
          <w:bCs/>
          <w:sz w:val="24"/>
          <w:szCs w:val="24"/>
          <w:lang w:val="lt-LT"/>
        </w:rPr>
        <w:t>2.3. Naudotojų prieiga</w:t>
      </w:r>
    </w:p>
    <w:p w14:paraId="293CDC8F" w14:textId="0052EC27" w:rsidR="007922CA" w:rsidRPr="0083352E" w:rsidRDefault="008817D3" w:rsidP="007D560B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Turi būti galimybė administruoti</w:t>
      </w:r>
      <w:r w:rsidR="00DD591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tvarkytojų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bei jų prieigos lygius.</w:t>
      </w:r>
    </w:p>
    <w:p w14:paraId="30C354B8" w14:textId="7E9D323A" w:rsidR="005B4A50" w:rsidRPr="0083352E" w:rsidRDefault="008817D3" w:rsidP="007D560B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Platforma turi būti prieinama per žiniatinklio naršyklę.</w:t>
      </w:r>
    </w:p>
    <w:p w14:paraId="4AEE23E4" w14:textId="08526F00" w:rsidR="00970EC5" w:rsidRPr="0083352E" w:rsidRDefault="00970EC5" w:rsidP="007D560B">
      <w:pPr>
        <w:pStyle w:val="Sraopastraipa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Platforma turi </w:t>
      </w:r>
      <w:r w:rsidR="00643EEE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tinkamai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veikti </w:t>
      </w:r>
      <w:r w:rsidR="00965151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ne tik kompiuteriu, bet ir planšete bei mobiliuoju telefonu su adaptuota vartotojo sąsaja </w:t>
      </w:r>
      <w:r w:rsidR="00643EEE" w:rsidRPr="0083352E">
        <w:rPr>
          <w:rFonts w:asciiTheme="majorHAnsi" w:hAnsiTheme="majorHAnsi" w:cstheme="majorHAnsi"/>
          <w:sz w:val="24"/>
          <w:szCs w:val="24"/>
          <w:lang w:val="lt-LT"/>
        </w:rPr>
        <w:t>ir mobiliuose įrenginiuose.</w:t>
      </w:r>
    </w:p>
    <w:p w14:paraId="5095DD33" w14:textId="77777777" w:rsidR="005B4A50" w:rsidRPr="0083352E" w:rsidRDefault="008817D3" w:rsidP="007D560B">
      <w:pPr>
        <w:pStyle w:val="Antrat3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6" w:name="_Toc200634631"/>
      <w:r w:rsidRPr="0083352E">
        <w:rPr>
          <w:rFonts w:cstheme="majorHAnsi"/>
          <w:color w:val="auto"/>
          <w:sz w:val="24"/>
          <w:szCs w:val="24"/>
          <w:lang w:val="lt-LT"/>
        </w:rPr>
        <w:t>2.4. Sauga ir privatumas</w:t>
      </w:r>
      <w:bookmarkEnd w:id="6"/>
    </w:p>
    <w:p w14:paraId="69B80C92" w14:textId="77777777" w:rsidR="007922CA" w:rsidRPr="0083352E" w:rsidRDefault="0075511A" w:rsidP="007D560B">
      <w:pPr>
        <w:pStyle w:val="Sraopastraipa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Ti</w:t>
      </w:r>
      <w:r w:rsidR="00955EDB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ekėjo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platforma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privalo </w:t>
      </w:r>
      <w:r w:rsidR="00955EDB" w:rsidRPr="0083352E">
        <w:rPr>
          <w:rFonts w:asciiTheme="majorHAnsi" w:hAnsiTheme="majorHAnsi" w:cstheme="majorHAnsi"/>
          <w:sz w:val="24"/>
          <w:szCs w:val="24"/>
          <w:lang w:val="lt-LT"/>
        </w:rPr>
        <w:t>užtikrinti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duomenų apsaugos (pvz., GDPR) reikalavim</w:t>
      </w:r>
      <w:r w:rsidR="00955EDB" w:rsidRPr="0083352E">
        <w:rPr>
          <w:rFonts w:asciiTheme="majorHAnsi" w:hAnsiTheme="majorHAnsi" w:cstheme="majorHAnsi"/>
          <w:sz w:val="24"/>
          <w:szCs w:val="24"/>
          <w:lang w:val="lt-LT"/>
        </w:rPr>
        <w:t>us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4303EAFA" w14:textId="06197794" w:rsidR="007922CA" w:rsidRPr="0083352E" w:rsidRDefault="008817D3" w:rsidP="007D560B">
      <w:pPr>
        <w:pStyle w:val="Sraopastraipa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Duomenų perdavimas turi būti šifruojamas.</w:t>
      </w:r>
    </w:p>
    <w:p w14:paraId="2053DCDF" w14:textId="0B9DB505" w:rsidR="005B4A50" w:rsidRPr="0083352E" w:rsidRDefault="008817D3" w:rsidP="007D560B">
      <w:pPr>
        <w:pStyle w:val="Sraopastraipa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Turi būti užtikrintos prieigos kontrolės priemonės.</w:t>
      </w:r>
    </w:p>
    <w:p w14:paraId="0494926E" w14:textId="0BF27F4B" w:rsidR="003272C3" w:rsidRPr="0083352E" w:rsidRDefault="003272C3" w:rsidP="007D560B">
      <w:pPr>
        <w:pStyle w:val="Antrat3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r w:rsidRPr="0083352E">
        <w:rPr>
          <w:rFonts w:cstheme="majorHAnsi"/>
          <w:color w:val="auto"/>
          <w:sz w:val="24"/>
          <w:szCs w:val="24"/>
          <w:lang w:val="lt-LT"/>
        </w:rPr>
        <w:t xml:space="preserve">2.5. </w:t>
      </w:r>
      <w:r w:rsidR="00C01D19" w:rsidRPr="0083352E">
        <w:rPr>
          <w:rFonts w:cstheme="majorHAnsi"/>
          <w:color w:val="auto"/>
          <w:sz w:val="24"/>
          <w:szCs w:val="24"/>
          <w:lang w:val="lt-LT"/>
        </w:rPr>
        <w:t>Automatizavimas</w:t>
      </w:r>
    </w:p>
    <w:p w14:paraId="6EBF23E6" w14:textId="7404E9EA" w:rsidR="003272C3" w:rsidRPr="0083352E" w:rsidRDefault="00C01D19" w:rsidP="007D560B">
      <w:pPr>
        <w:pStyle w:val="Sraopastraipa"/>
        <w:spacing w:after="0" w:line="240" w:lineRule="auto"/>
        <w:ind w:left="284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1.</w:t>
      </w:r>
      <w:r w:rsidR="00E208CF" w:rsidRPr="0083352E">
        <w:rPr>
          <w:rFonts w:asciiTheme="majorHAnsi" w:hAnsiTheme="majorHAnsi" w:cstheme="majorHAnsi"/>
          <w:sz w:val="24"/>
          <w:szCs w:val="24"/>
          <w:lang w:val="lt-LT"/>
        </w:rPr>
        <w:tab/>
      </w:r>
      <w:r w:rsidR="001D4A9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Platforma turi turėti integracijos galimybes su trečiųjų šalių sistemomis (pvz., MS Teams, SharePoint, MS Outlook, </w:t>
      </w:r>
      <w:proofErr w:type="spellStart"/>
      <w:r w:rsidR="001D4A99" w:rsidRPr="0083352E">
        <w:rPr>
          <w:rFonts w:asciiTheme="majorHAnsi" w:hAnsiTheme="majorHAnsi" w:cstheme="majorHAnsi"/>
          <w:sz w:val="24"/>
          <w:szCs w:val="24"/>
          <w:lang w:val="lt-LT"/>
        </w:rPr>
        <w:t>DocuSign</w:t>
      </w:r>
      <w:proofErr w:type="spellEnd"/>
      <w:r w:rsidR="001D4A9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, Google </w:t>
      </w:r>
      <w:proofErr w:type="spellStart"/>
      <w:r w:rsidR="001D4A99" w:rsidRPr="0083352E">
        <w:rPr>
          <w:rFonts w:asciiTheme="majorHAnsi" w:hAnsiTheme="majorHAnsi" w:cstheme="majorHAnsi"/>
          <w:sz w:val="24"/>
          <w:szCs w:val="24"/>
          <w:lang w:val="lt-LT"/>
        </w:rPr>
        <w:t>Workspace</w:t>
      </w:r>
      <w:proofErr w:type="spellEnd"/>
      <w:r w:rsidR="001D4A99" w:rsidRPr="0083352E">
        <w:rPr>
          <w:rFonts w:asciiTheme="majorHAnsi" w:hAnsiTheme="majorHAnsi" w:cstheme="majorHAnsi"/>
          <w:sz w:val="24"/>
          <w:szCs w:val="24"/>
          <w:lang w:val="lt-LT"/>
        </w:rPr>
        <w:t>)</w:t>
      </w:r>
      <w:r w:rsidR="00D8386F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5453516B" w14:textId="169BB28C" w:rsidR="00D8386F" w:rsidRPr="0083352E" w:rsidRDefault="00D8386F" w:rsidP="007D560B">
      <w:pPr>
        <w:pStyle w:val="Sraopastraipa"/>
        <w:spacing w:after="0" w:line="240" w:lineRule="auto"/>
        <w:ind w:left="284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2.</w:t>
      </w:r>
      <w:r w:rsidR="00E208CF" w:rsidRPr="0083352E">
        <w:rPr>
          <w:rFonts w:asciiTheme="majorHAnsi" w:hAnsiTheme="majorHAnsi" w:cstheme="majorHAnsi"/>
          <w:sz w:val="24"/>
          <w:szCs w:val="24"/>
          <w:lang w:val="lt-LT"/>
        </w:rPr>
        <w:tab/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</w:t>
      </w:r>
      <w:r w:rsidR="004A3BB2" w:rsidRPr="0083352E">
        <w:rPr>
          <w:rFonts w:asciiTheme="majorHAnsi" w:hAnsiTheme="majorHAnsi" w:cstheme="majorHAnsi"/>
          <w:sz w:val="24"/>
          <w:szCs w:val="24"/>
          <w:lang w:val="lt-LT"/>
        </w:rPr>
        <w:t>funkcionalumas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eksportuoti/importuoti duomenis (pvz., CSV, XLSX ir pan.) į Agentūros vidines sistemas</w:t>
      </w:r>
      <w:r w:rsidR="00CB1CB7" w:rsidRPr="0083352E">
        <w:rPr>
          <w:rFonts w:asciiTheme="majorHAnsi" w:hAnsiTheme="majorHAnsi" w:cstheme="majorHAnsi"/>
          <w:sz w:val="24"/>
          <w:szCs w:val="24"/>
          <w:lang w:val="lt-LT"/>
        </w:rPr>
        <w:t>/registrus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20BA5993" w14:textId="0C8043CF" w:rsidR="00E208CF" w:rsidRPr="0083352E" w:rsidRDefault="00E208CF" w:rsidP="007D560B">
      <w:pPr>
        <w:pStyle w:val="Sraopastraipa"/>
        <w:spacing w:after="0" w:line="240" w:lineRule="auto"/>
        <w:ind w:left="284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3.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ab/>
      </w:r>
      <w:r w:rsidR="004A3BB2" w:rsidRPr="0083352E">
        <w:rPr>
          <w:rFonts w:asciiTheme="majorHAnsi" w:hAnsiTheme="majorHAnsi" w:cstheme="majorHAnsi"/>
          <w:sz w:val="24"/>
          <w:szCs w:val="24"/>
          <w:lang w:val="lt-LT"/>
        </w:rPr>
        <w:t>Turi būti funkcionalumas automatizuoti procesus, pvz., automatiniai atsakymai, priminimai pareiškėjams, užduočių paskirstymas vertintojams pagal taisykles.</w:t>
      </w:r>
    </w:p>
    <w:p w14:paraId="4C4D2DB4" w14:textId="77777777" w:rsidR="005B4A50" w:rsidRPr="0083352E" w:rsidRDefault="008817D3" w:rsidP="007D560B">
      <w:pPr>
        <w:pStyle w:val="Antrat2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7" w:name="_Toc200634632"/>
      <w:r w:rsidRPr="0083352E">
        <w:rPr>
          <w:rFonts w:cstheme="majorHAnsi"/>
          <w:color w:val="auto"/>
          <w:sz w:val="24"/>
          <w:szCs w:val="24"/>
          <w:lang w:val="lt-LT"/>
        </w:rPr>
        <w:t>3. Techniniai reikalavimai</w:t>
      </w:r>
      <w:bookmarkEnd w:id="7"/>
    </w:p>
    <w:p w14:paraId="512904D6" w14:textId="599DD090" w:rsidR="007922CA" w:rsidRPr="0083352E" w:rsidRDefault="008817D3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Sprendimas turi veikti kaip programinė </w:t>
      </w:r>
      <w:r w:rsidR="00B91DFA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įrangos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paslauga</w:t>
      </w:r>
      <w:r w:rsidR="009023B7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4A5462" w:rsidRPr="0083352E">
        <w:rPr>
          <w:rFonts w:asciiTheme="majorHAnsi" w:hAnsiTheme="majorHAnsi" w:cstheme="majorHAnsi"/>
          <w:sz w:val="24"/>
          <w:szCs w:val="24"/>
          <w:lang w:val="lt-LT"/>
        </w:rPr>
        <w:t>(angl. SAAS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).</w:t>
      </w:r>
    </w:p>
    <w:p w14:paraId="03BF140A" w14:textId="69A983E5" w:rsidR="007922CA" w:rsidRPr="0083352E" w:rsidRDefault="008817D3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užtikrintas 99 % pasiekiamumas per </w:t>
      </w:r>
      <w:r w:rsidR="004A5462" w:rsidRPr="0083352E">
        <w:rPr>
          <w:rFonts w:asciiTheme="majorHAnsi" w:hAnsiTheme="majorHAnsi" w:cstheme="majorHAnsi"/>
          <w:sz w:val="24"/>
          <w:szCs w:val="24"/>
          <w:lang w:val="lt-LT"/>
        </w:rPr>
        <w:t>paslaugų teikimo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laikotarpį.</w:t>
      </w:r>
    </w:p>
    <w:p w14:paraId="317603AC" w14:textId="1E0CBD46" w:rsidR="007922CA" w:rsidRPr="0083352E" w:rsidRDefault="001F1D21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užtikrintas </w:t>
      </w:r>
      <w:r w:rsidR="00923B7F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nemažesnį kaip </w:t>
      </w:r>
      <w:r w:rsidR="008653F7" w:rsidRPr="0083352E">
        <w:rPr>
          <w:rFonts w:asciiTheme="majorHAnsi" w:hAnsiTheme="majorHAnsi" w:cstheme="majorHAnsi"/>
          <w:sz w:val="24"/>
          <w:szCs w:val="24"/>
          <w:lang w:val="lt-LT"/>
        </w:rPr>
        <w:t>2</w:t>
      </w:r>
      <w:r w:rsidR="00923B7F" w:rsidRPr="0083352E">
        <w:rPr>
          <w:rFonts w:asciiTheme="majorHAnsi" w:hAnsiTheme="majorHAnsi" w:cstheme="majorHAnsi"/>
          <w:sz w:val="24"/>
          <w:szCs w:val="24"/>
          <w:lang w:val="lt-LT"/>
        </w:rPr>
        <w:t>000 vartotojų momentinį</w:t>
      </w:r>
      <w:r w:rsidR="008653F7" w:rsidRPr="0083352E">
        <w:rPr>
          <w:rFonts w:asciiTheme="majorHAnsi" w:hAnsiTheme="majorHAnsi" w:cstheme="majorHAnsi"/>
          <w:sz w:val="24"/>
          <w:szCs w:val="24"/>
          <w:lang w:val="lt-LT"/>
        </w:rPr>
        <w:t>/</w:t>
      </w:r>
      <w:r w:rsidR="005F1EA0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proofErr w:type="spellStart"/>
      <w:r w:rsidR="008653F7" w:rsidRPr="0083352E">
        <w:rPr>
          <w:rFonts w:asciiTheme="majorHAnsi" w:hAnsiTheme="majorHAnsi" w:cstheme="majorHAnsi"/>
          <w:sz w:val="24"/>
          <w:szCs w:val="24"/>
          <w:lang w:val="lt-LT"/>
        </w:rPr>
        <w:t>pikinį</w:t>
      </w:r>
      <w:proofErr w:type="spellEnd"/>
      <w:r w:rsidR="00923B7F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apkrovimą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47DF324C" w14:textId="662583CE" w:rsidR="005B4A50" w:rsidRPr="0083352E" w:rsidRDefault="008817D3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Duomenys turi būti saugomi ES teritorijoje arba atitikti ekvivalentiškus teisinius duomenų apsaugos reikalavimus.</w:t>
      </w:r>
    </w:p>
    <w:p w14:paraId="79304BE1" w14:textId="3F84B86F" w:rsidR="00883434" w:rsidRPr="0083352E" w:rsidRDefault="007C4CE2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turėti savo </w:t>
      </w:r>
      <w:r w:rsidR="00404BBB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aplikacijų programavimo sąsają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(angl</w:t>
      </w:r>
      <w:r w:rsidR="00404BBB" w:rsidRPr="0083352E">
        <w:rPr>
          <w:rFonts w:asciiTheme="majorHAnsi" w:hAnsiTheme="majorHAnsi" w:cstheme="majorHAnsi"/>
          <w:sz w:val="24"/>
          <w:szCs w:val="24"/>
          <w:lang w:val="lt-LT"/>
        </w:rPr>
        <w:t>. API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)</w:t>
      </w:r>
      <w:r w:rsidR="00404BBB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7504A60B" w14:textId="3079E1D1" w:rsidR="00404BBB" w:rsidRPr="0083352E" w:rsidRDefault="00B70E37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turėti </w:t>
      </w:r>
      <w:r w:rsidR="000B4ADA" w:rsidRPr="0083352E">
        <w:rPr>
          <w:rFonts w:asciiTheme="majorHAnsi" w:hAnsiTheme="majorHAnsi" w:cstheme="majorHAnsi"/>
          <w:sz w:val="24"/>
          <w:szCs w:val="24"/>
          <w:lang w:val="lt-LT"/>
        </w:rPr>
        <w:t>a</w:t>
      </w:r>
      <w:r w:rsidR="00722182" w:rsidRPr="0083352E">
        <w:rPr>
          <w:rFonts w:asciiTheme="majorHAnsi" w:hAnsiTheme="majorHAnsi" w:cstheme="majorHAnsi"/>
          <w:sz w:val="24"/>
          <w:szCs w:val="24"/>
          <w:lang w:val="lt-LT"/>
        </w:rPr>
        <w:t>psaugos</w:t>
      </w:r>
      <w:r w:rsidR="00291E0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(prevencinius)</w:t>
      </w:r>
      <w:r w:rsidR="00722182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0B4ADA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sprendimus </w:t>
      </w:r>
      <w:r w:rsidR="00722182" w:rsidRPr="0083352E">
        <w:rPr>
          <w:rFonts w:asciiTheme="majorHAnsi" w:hAnsiTheme="majorHAnsi" w:cstheme="majorHAnsi"/>
          <w:sz w:val="24"/>
          <w:szCs w:val="24"/>
          <w:lang w:val="lt-LT"/>
        </w:rPr>
        <w:t>nuo</w:t>
      </w:r>
      <w:r w:rsidR="0099006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sukčiavimo</w:t>
      </w:r>
      <w:r w:rsidR="000B4ADA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6E4D4814" w14:textId="1F575EAC" w:rsidR="00291E0D" w:rsidRPr="0083352E" w:rsidRDefault="001934F7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Formų a</w:t>
      </w:r>
      <w:r w:rsidR="007E344A" w:rsidRPr="0083352E">
        <w:rPr>
          <w:rFonts w:asciiTheme="majorHAnsi" w:hAnsiTheme="majorHAnsi" w:cstheme="majorHAnsi"/>
          <w:sz w:val="24"/>
          <w:szCs w:val="24"/>
          <w:lang w:val="lt-LT"/>
        </w:rPr>
        <w:t>dministravimo</w:t>
      </w:r>
      <w:r w:rsidR="00B80804" w:rsidRPr="0083352E">
        <w:rPr>
          <w:rFonts w:asciiTheme="majorHAnsi" w:hAnsiTheme="majorHAnsi" w:cstheme="majorHAnsi"/>
          <w:sz w:val="24"/>
          <w:szCs w:val="24"/>
          <w:lang w:val="lt-LT"/>
        </w:rPr>
        <w:t>, kūrimo</w:t>
      </w:r>
      <w:r w:rsidR="00CD308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sąsaja (angl. U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I</w:t>
      </w:r>
      <w:r w:rsidR="00CD308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) </w:t>
      </w:r>
      <w:r w:rsidR="007E344A" w:rsidRPr="0083352E">
        <w:rPr>
          <w:rFonts w:asciiTheme="majorHAnsi" w:hAnsiTheme="majorHAnsi" w:cstheme="majorHAnsi"/>
          <w:sz w:val="24"/>
          <w:szCs w:val="24"/>
          <w:lang w:val="lt-LT"/>
        </w:rPr>
        <w:t>–</w:t>
      </w:r>
      <w:r w:rsidR="00CD308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7E344A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intuityvi, nereikalaujanti </w:t>
      </w:r>
      <w:r w:rsidR="00AC067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specifinių </w:t>
      </w:r>
      <w:r w:rsidR="00882257" w:rsidRPr="0083352E">
        <w:rPr>
          <w:rFonts w:asciiTheme="majorHAnsi" w:hAnsiTheme="majorHAnsi" w:cstheme="majorHAnsi"/>
          <w:sz w:val="24"/>
          <w:szCs w:val="24"/>
          <w:lang w:val="lt-LT"/>
        </w:rPr>
        <w:t>techninių formų</w:t>
      </w:r>
      <w:r w:rsidR="00AC067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kūrimo žinių.</w:t>
      </w:r>
    </w:p>
    <w:p w14:paraId="5268C8EE" w14:textId="6B3F5B99" w:rsidR="001003EF" w:rsidRPr="0083352E" w:rsidRDefault="001003EF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Visi visų vartotojų veiksmai turi būti audituojami ir matomi.</w:t>
      </w:r>
    </w:p>
    <w:p w14:paraId="1F7ED65C" w14:textId="355CA22B" w:rsidR="00E60FBD" w:rsidRPr="0083352E" w:rsidRDefault="00E60FBD" w:rsidP="007D560B">
      <w:pPr>
        <w:pStyle w:val="Sraopastraipa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Turi būti paraiškų archyvavimo funkcionalumas po paraiškos ciklo pabaigos.</w:t>
      </w:r>
    </w:p>
    <w:p w14:paraId="58997AA1" w14:textId="149D3849" w:rsidR="005B4A50" w:rsidRPr="0083352E" w:rsidRDefault="008817D3" w:rsidP="007D560B">
      <w:pPr>
        <w:pStyle w:val="Antrat2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8" w:name="_Toc200634633"/>
      <w:r w:rsidRPr="0083352E">
        <w:rPr>
          <w:rFonts w:cstheme="majorHAnsi"/>
          <w:color w:val="auto"/>
          <w:sz w:val="24"/>
          <w:szCs w:val="24"/>
          <w:lang w:val="lt-LT"/>
        </w:rPr>
        <w:t>4. Palaikymo</w:t>
      </w:r>
      <w:r w:rsidR="00492FF2" w:rsidRPr="0083352E">
        <w:rPr>
          <w:rFonts w:cstheme="majorHAnsi"/>
          <w:color w:val="auto"/>
          <w:sz w:val="24"/>
          <w:szCs w:val="24"/>
          <w:lang w:val="lt-LT"/>
        </w:rPr>
        <w:t>, konsultavimo</w:t>
      </w:r>
      <w:r w:rsidRPr="0083352E">
        <w:rPr>
          <w:rFonts w:cstheme="majorHAnsi"/>
          <w:color w:val="auto"/>
          <w:sz w:val="24"/>
          <w:szCs w:val="24"/>
          <w:lang w:val="lt-LT"/>
        </w:rPr>
        <w:t xml:space="preserve"> reikalavimai</w:t>
      </w:r>
      <w:bookmarkEnd w:id="8"/>
    </w:p>
    <w:p w14:paraId="36BF05B7" w14:textId="07707746" w:rsidR="00492FF2" w:rsidRPr="0083352E" w:rsidRDefault="00492FF2" w:rsidP="007D560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Turi būti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121A44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vartotojų </w:t>
      </w:r>
      <w:r w:rsidR="00B67C2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pagalbos ar konsultacijų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palaikymo </w:t>
      </w:r>
      <w:r w:rsidR="00B67C28" w:rsidRPr="0083352E">
        <w:rPr>
          <w:rFonts w:asciiTheme="majorHAnsi" w:hAnsiTheme="majorHAnsi" w:cstheme="majorHAnsi"/>
          <w:sz w:val="24"/>
          <w:szCs w:val="24"/>
          <w:lang w:val="lt-LT"/>
        </w:rPr>
        <w:t>tarnyba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, kuri apima</w:t>
      </w:r>
      <w:r w:rsidR="00B67C2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nemažiau kaip šias veiklas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:</w:t>
      </w:r>
    </w:p>
    <w:p w14:paraId="7E142C88" w14:textId="4EF0CE97" w:rsidR="00492FF2" w:rsidRPr="0083352E" w:rsidRDefault="00B67C28" w:rsidP="007D560B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Konsultavimo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teikimą darbo dienomis.</w:t>
      </w:r>
    </w:p>
    <w:p w14:paraId="672387F9" w14:textId="2A141B0B" w:rsidR="00492FF2" w:rsidRPr="0083352E" w:rsidRDefault="008817D3" w:rsidP="007D560B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Atsakymą į užklausas ne vėliau kaip per 24 valandas</w:t>
      </w:r>
      <w:r w:rsidR="00FA0728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nuo užklausos pateikimo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53D3FE1D" w14:textId="0DAD8065" w:rsidR="000C4CC5" w:rsidRPr="0083352E" w:rsidRDefault="00492FF2" w:rsidP="007D560B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Turi būti </w:t>
      </w:r>
      <w:r w:rsidR="00DF0795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realizuota </w:t>
      </w:r>
      <w:r w:rsidR="005B5B67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prieiga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prie </w:t>
      </w:r>
      <w:r w:rsidR="00DF0795" w:rsidRPr="0083352E">
        <w:rPr>
          <w:rFonts w:asciiTheme="majorHAnsi" w:hAnsiTheme="majorHAnsi" w:cstheme="majorHAnsi"/>
          <w:sz w:val="24"/>
          <w:szCs w:val="24"/>
          <w:lang w:val="lt-LT"/>
        </w:rPr>
        <w:t>sistemos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dokumentacijos ir </w:t>
      </w:r>
      <w:r w:rsidR="00DF0795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interaktyvių 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mokymų</w:t>
      </w:r>
      <w:r w:rsidR="00121A44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medžiag</w:t>
      </w:r>
      <w:r w:rsidR="00433382" w:rsidRPr="0083352E">
        <w:rPr>
          <w:rFonts w:asciiTheme="majorHAnsi" w:hAnsiTheme="majorHAnsi" w:cstheme="majorHAnsi"/>
          <w:sz w:val="24"/>
          <w:szCs w:val="24"/>
          <w:lang w:val="lt-LT"/>
        </w:rPr>
        <w:t>ų</w:t>
      </w:r>
      <w:r w:rsidR="008817D3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5BDD912D" w14:textId="77777777" w:rsidR="005B4A50" w:rsidRPr="0083352E" w:rsidRDefault="008817D3" w:rsidP="007D560B">
      <w:pPr>
        <w:pStyle w:val="Antrat2"/>
        <w:spacing w:before="0" w:line="240" w:lineRule="auto"/>
        <w:jc w:val="both"/>
        <w:rPr>
          <w:rFonts w:cstheme="majorHAnsi"/>
          <w:color w:val="auto"/>
          <w:sz w:val="24"/>
          <w:szCs w:val="24"/>
          <w:lang w:val="lt-LT"/>
        </w:rPr>
      </w:pPr>
      <w:bookmarkStart w:id="9" w:name="_Toc200634634"/>
      <w:r w:rsidRPr="0083352E">
        <w:rPr>
          <w:rFonts w:cstheme="majorHAnsi"/>
          <w:color w:val="auto"/>
          <w:sz w:val="24"/>
          <w:szCs w:val="24"/>
          <w:lang w:val="lt-LT"/>
        </w:rPr>
        <w:t>5. Kiti reikalavimai</w:t>
      </w:r>
      <w:bookmarkEnd w:id="9"/>
    </w:p>
    <w:p w14:paraId="11001E05" w14:textId="542352A5" w:rsidR="005B5DC5" w:rsidRPr="0083352E" w:rsidRDefault="008817D3" w:rsidP="007D560B">
      <w:pPr>
        <w:pStyle w:val="Sraopastraip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Pasiūlymas turi apimti</w:t>
      </w:r>
      <w:r w:rsidR="00121A44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, bet neapsiriboti,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visų nurodytų paslaugų </w:t>
      </w:r>
      <w:r w:rsidR="00121A44" w:rsidRPr="0083352E">
        <w:rPr>
          <w:rFonts w:asciiTheme="majorHAnsi" w:hAnsiTheme="majorHAnsi" w:cstheme="majorHAnsi"/>
          <w:sz w:val="24"/>
          <w:szCs w:val="24"/>
          <w:lang w:val="lt-LT"/>
        </w:rPr>
        <w:t>t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eikimą </w:t>
      </w:r>
      <w:r w:rsidR="00B64A0E" w:rsidRPr="0083352E">
        <w:rPr>
          <w:rFonts w:asciiTheme="majorHAnsi" w:hAnsiTheme="majorHAnsi" w:cstheme="majorHAnsi"/>
          <w:sz w:val="24"/>
          <w:szCs w:val="24"/>
          <w:lang w:val="lt-LT"/>
        </w:rPr>
        <w:t>12</w:t>
      </w:r>
      <w:r w:rsidR="008222A3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(dvylik</w:t>
      </w:r>
      <w:r w:rsidR="005B5B67" w:rsidRPr="0083352E">
        <w:rPr>
          <w:rFonts w:asciiTheme="majorHAnsi" w:hAnsiTheme="majorHAnsi" w:cstheme="majorHAnsi"/>
          <w:sz w:val="24"/>
          <w:szCs w:val="24"/>
          <w:lang w:val="lt-LT"/>
        </w:rPr>
        <w:t>os</w:t>
      </w:r>
      <w:r w:rsidR="008222A3" w:rsidRPr="0083352E">
        <w:rPr>
          <w:rFonts w:asciiTheme="majorHAnsi" w:hAnsiTheme="majorHAnsi" w:cstheme="majorHAnsi"/>
          <w:sz w:val="24"/>
          <w:szCs w:val="24"/>
          <w:lang w:val="lt-LT"/>
        </w:rPr>
        <w:t>) mėnesių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0664B739" w14:textId="77777777" w:rsidR="006A5C21" w:rsidRPr="0083352E" w:rsidRDefault="00A56447" w:rsidP="007D560B">
      <w:pPr>
        <w:pStyle w:val="Sraopastraip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Tiekėjui pasiūlius kitą lygiavertę </w:t>
      </w:r>
      <w:r w:rsidR="00DE18FB" w:rsidRPr="0083352E">
        <w:rPr>
          <w:rStyle w:val="Puslapioinaosnuoroda"/>
          <w:rFonts w:asciiTheme="majorHAnsi" w:hAnsiTheme="majorHAnsi" w:cstheme="majorHAnsi"/>
          <w:sz w:val="24"/>
          <w:szCs w:val="24"/>
          <w:lang w:val="lt-LT"/>
        </w:rPr>
        <w:footnoteReference w:id="1"/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programinę įrangą</w:t>
      </w:r>
      <w:r w:rsidR="008933EF" w:rsidRPr="0083352E">
        <w:rPr>
          <w:rFonts w:asciiTheme="majorHAnsi" w:hAnsiTheme="majorHAnsi" w:cstheme="majorHAnsi"/>
          <w:sz w:val="24"/>
          <w:szCs w:val="24"/>
          <w:lang w:val="lt-LT"/>
        </w:rPr>
        <w:t>/paslaugą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tiekėjas įsipareigoja </w:t>
      </w:r>
      <w:r w:rsidR="00975CD2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užtikrinti </w:t>
      </w:r>
      <w:r w:rsidR="00595379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pilna apimti </w:t>
      </w:r>
      <w:r w:rsidR="001B4BCB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esamų </w:t>
      </w:r>
      <w:r w:rsidR="000B1C0D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veiklos </w:t>
      </w:r>
      <w:r w:rsidR="001B4BCB" w:rsidRPr="0083352E">
        <w:rPr>
          <w:rFonts w:asciiTheme="majorHAnsi" w:hAnsiTheme="majorHAnsi" w:cstheme="majorHAnsi"/>
          <w:sz w:val="24"/>
          <w:szCs w:val="24"/>
          <w:lang w:val="lt-LT"/>
        </w:rPr>
        <w:t>procesų</w:t>
      </w:r>
      <w:r w:rsidR="00E02FB1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tinkamą ir nepertrauki</w:t>
      </w:r>
      <w:r w:rsidR="007F08AA" w:rsidRPr="0083352E">
        <w:rPr>
          <w:rFonts w:asciiTheme="majorHAnsi" w:hAnsiTheme="majorHAnsi" w:cstheme="majorHAnsi"/>
          <w:sz w:val="24"/>
          <w:szCs w:val="24"/>
          <w:lang w:val="lt-LT"/>
        </w:rPr>
        <w:t>a</w:t>
      </w:r>
      <w:r w:rsidR="00E02FB1" w:rsidRPr="0083352E">
        <w:rPr>
          <w:rFonts w:asciiTheme="majorHAnsi" w:hAnsiTheme="majorHAnsi" w:cstheme="majorHAnsi"/>
          <w:sz w:val="24"/>
          <w:szCs w:val="24"/>
          <w:lang w:val="lt-LT"/>
        </w:rPr>
        <w:t>mą veikimą</w:t>
      </w:r>
      <w:r w:rsidR="00E477C4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nuo 2025 07 </w:t>
      </w:r>
      <w:r w:rsidR="00467B72" w:rsidRPr="0083352E">
        <w:rPr>
          <w:rFonts w:asciiTheme="majorHAnsi" w:hAnsiTheme="majorHAnsi" w:cstheme="majorHAnsi"/>
          <w:sz w:val="24"/>
          <w:szCs w:val="24"/>
          <w:lang w:val="lt-LT"/>
        </w:rPr>
        <w:t>25</w:t>
      </w:r>
      <w:r w:rsidR="00E02FB1"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75388E5E" w14:textId="7445146C" w:rsidR="00672568" w:rsidRPr="0083352E" w:rsidRDefault="00401B2F" w:rsidP="007D560B">
      <w:pPr>
        <w:pStyle w:val="Sraopastraip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lastRenderedPageBreak/>
        <w:t>Įdiegimo ir perėjimo palaikymas (jei ne Submittable):</w:t>
      </w:r>
      <w:r w:rsidR="00A52A20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 Tiekėjas turi parengti ir suderinti SLA dokumentą</w:t>
      </w:r>
      <w:r w:rsidR="006A5C21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, kuriame būtų </w:t>
      </w:r>
      <w:r w:rsidR="00672568" w:rsidRPr="0083352E">
        <w:rPr>
          <w:rFonts w:asciiTheme="majorHAnsi" w:hAnsiTheme="majorHAnsi" w:cstheme="majorHAnsi"/>
          <w:sz w:val="24"/>
          <w:szCs w:val="24"/>
          <w:lang w:val="lt-LT"/>
        </w:rPr>
        <w:t>ir incidentų eskalavimo tvarka ir kontaktų schemą.</w:t>
      </w:r>
    </w:p>
    <w:p w14:paraId="15BAA3E3" w14:textId="60149CA7" w:rsidR="00672568" w:rsidRPr="0083352E" w:rsidRDefault="00672568" w:rsidP="007D560B">
      <w:pPr>
        <w:pStyle w:val="Sraopastraipa"/>
        <w:numPr>
          <w:ilvl w:val="1"/>
          <w:numId w:val="2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Vidutinio lygio – reakcija per 4 val., šalinimas per </w:t>
      </w:r>
      <w:r w:rsidR="00B97DF6"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1 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 xml:space="preserve">darbo </w:t>
      </w:r>
      <w:r w:rsidR="00B97DF6" w:rsidRPr="0083352E">
        <w:rPr>
          <w:rFonts w:asciiTheme="majorHAnsi" w:hAnsiTheme="majorHAnsi" w:cstheme="majorHAnsi"/>
          <w:sz w:val="24"/>
          <w:szCs w:val="24"/>
          <w:lang w:val="lt-LT"/>
        </w:rPr>
        <w:t>dieną</w:t>
      </w:r>
      <w:r w:rsidRPr="0083352E">
        <w:rPr>
          <w:rFonts w:asciiTheme="majorHAnsi" w:hAnsiTheme="majorHAnsi" w:cstheme="majorHAnsi"/>
          <w:sz w:val="24"/>
          <w:szCs w:val="24"/>
          <w:lang w:val="lt-LT"/>
        </w:rPr>
        <w:t>.</w:t>
      </w:r>
    </w:p>
    <w:p w14:paraId="69F66923" w14:textId="6DAEA59E" w:rsidR="00401B2F" w:rsidRPr="0083352E" w:rsidRDefault="00672568" w:rsidP="007D560B">
      <w:pPr>
        <w:pStyle w:val="Sraopastraipa"/>
        <w:numPr>
          <w:ilvl w:val="1"/>
          <w:numId w:val="22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lt-LT"/>
        </w:rPr>
      </w:pPr>
      <w:r w:rsidRPr="0083352E">
        <w:rPr>
          <w:rFonts w:asciiTheme="majorHAnsi" w:hAnsiTheme="majorHAnsi" w:cstheme="majorHAnsi"/>
          <w:sz w:val="24"/>
          <w:szCs w:val="24"/>
          <w:lang w:val="lt-LT"/>
        </w:rPr>
        <w:t>Kritinis sutrikimas – reakcija per 1 valandą, šalinimas per 4 valandas.</w:t>
      </w:r>
    </w:p>
    <w:sectPr w:rsidR="00401B2F" w:rsidRPr="0083352E" w:rsidSect="007D560B">
      <w:headerReference w:type="default" r:id="rId9"/>
      <w:footerReference w:type="default" r:id="rId10"/>
      <w:pgSz w:w="12240" w:h="15840"/>
      <w:pgMar w:top="709" w:right="474" w:bottom="0" w:left="18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DBDC9" w14:textId="77777777" w:rsidR="00D26DF2" w:rsidRDefault="00D26DF2" w:rsidP="002E0717">
      <w:pPr>
        <w:spacing w:after="0" w:line="240" w:lineRule="auto"/>
      </w:pPr>
      <w:r>
        <w:separator/>
      </w:r>
    </w:p>
  </w:endnote>
  <w:endnote w:type="continuationSeparator" w:id="0">
    <w:p w14:paraId="71E6720C" w14:textId="77777777" w:rsidR="00D26DF2" w:rsidRDefault="00D26DF2" w:rsidP="002E0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78306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2A488A5" w14:textId="77777777" w:rsidR="00FA2372" w:rsidRPr="00FA2372" w:rsidRDefault="00FA2372">
        <w:pPr>
          <w:pStyle w:val="Porat"/>
          <w:jc w:val="right"/>
          <w:rPr>
            <w:sz w:val="18"/>
            <w:szCs w:val="18"/>
          </w:rPr>
        </w:pPr>
        <w:r w:rsidRPr="00FA2372">
          <w:rPr>
            <w:sz w:val="18"/>
            <w:szCs w:val="18"/>
          </w:rPr>
          <w:fldChar w:fldCharType="begin"/>
        </w:r>
        <w:r w:rsidRPr="00FA2372">
          <w:rPr>
            <w:sz w:val="18"/>
            <w:szCs w:val="18"/>
          </w:rPr>
          <w:instrText>PAGE   \* MERGEFORMAT</w:instrText>
        </w:r>
        <w:r w:rsidRPr="00FA2372">
          <w:rPr>
            <w:sz w:val="18"/>
            <w:szCs w:val="18"/>
          </w:rPr>
          <w:fldChar w:fldCharType="separate"/>
        </w:r>
        <w:r w:rsidRPr="00FA2372">
          <w:rPr>
            <w:sz w:val="18"/>
            <w:szCs w:val="18"/>
            <w:lang w:val="lt-LT"/>
          </w:rPr>
          <w:t>2</w:t>
        </w:r>
        <w:r w:rsidRPr="00FA2372">
          <w:rPr>
            <w:sz w:val="18"/>
            <w:szCs w:val="18"/>
          </w:rPr>
          <w:fldChar w:fldCharType="end"/>
        </w:r>
      </w:p>
    </w:sdtContent>
  </w:sdt>
  <w:p w14:paraId="23424BE6" w14:textId="53117568" w:rsidR="002E0717" w:rsidRPr="00025A82" w:rsidRDefault="00550F7A">
    <w:pPr>
      <w:pStyle w:val="Porat"/>
      <w:rPr>
        <w:sz w:val="18"/>
        <w:szCs w:val="18"/>
        <w:lang w:val="lt-LT"/>
      </w:rPr>
    </w:pPr>
    <w:r>
      <w:rPr>
        <w:sz w:val="18"/>
        <w:szCs w:val="18"/>
        <w:lang w:val="lt-LT"/>
      </w:rPr>
      <w:t>LEA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9BEC4" w14:textId="77777777" w:rsidR="00D26DF2" w:rsidRDefault="00D26DF2" w:rsidP="002E0717">
      <w:pPr>
        <w:spacing w:after="0" w:line="240" w:lineRule="auto"/>
      </w:pPr>
      <w:r>
        <w:separator/>
      </w:r>
    </w:p>
  </w:footnote>
  <w:footnote w:type="continuationSeparator" w:id="0">
    <w:p w14:paraId="5325E588" w14:textId="77777777" w:rsidR="00D26DF2" w:rsidRDefault="00D26DF2" w:rsidP="002E0717">
      <w:pPr>
        <w:spacing w:after="0" w:line="240" w:lineRule="auto"/>
      </w:pPr>
      <w:r>
        <w:continuationSeparator/>
      </w:r>
    </w:p>
  </w:footnote>
  <w:footnote w:id="1">
    <w:p w14:paraId="03C87F60" w14:textId="2B7E6A24" w:rsidR="00DE18FB" w:rsidRPr="00824B62" w:rsidRDefault="00DE18FB" w:rsidP="00824B62">
      <w:pPr>
        <w:pStyle w:val="Puslapioinaostekstas"/>
        <w:jc w:val="both"/>
        <w:rPr>
          <w:rFonts w:asciiTheme="majorHAnsi" w:hAnsiTheme="majorHAnsi" w:cstheme="majorHAnsi"/>
          <w:lang w:val="lt-LT"/>
        </w:rPr>
      </w:pPr>
      <w:r w:rsidRPr="00824B62">
        <w:rPr>
          <w:rStyle w:val="Puslapioinaosnuoroda"/>
          <w:rFonts w:asciiTheme="majorHAnsi" w:hAnsiTheme="majorHAnsi" w:cstheme="majorHAnsi"/>
          <w:lang w:val="lt-LT"/>
        </w:rPr>
        <w:footnoteRef/>
      </w:r>
      <w:r w:rsidRPr="00824B62">
        <w:rPr>
          <w:rFonts w:asciiTheme="majorHAnsi" w:hAnsiTheme="majorHAnsi" w:cstheme="majorHAnsi"/>
          <w:lang w:val="lt-LT"/>
        </w:rPr>
        <w:t xml:space="preserve"> </w:t>
      </w:r>
      <w:r w:rsidR="004B23E4" w:rsidRPr="00824B62">
        <w:rPr>
          <w:rFonts w:asciiTheme="majorHAnsi" w:hAnsiTheme="majorHAnsi" w:cstheme="majorHAnsi"/>
          <w:lang w:val="lt-LT"/>
        </w:rPr>
        <w:t>Sąvoka „lygiavertė programinė įranga</w:t>
      </w:r>
      <w:r w:rsidR="008933EF">
        <w:rPr>
          <w:rFonts w:asciiTheme="majorHAnsi" w:hAnsiTheme="majorHAnsi" w:cstheme="majorHAnsi"/>
          <w:lang w:val="lt-LT"/>
        </w:rPr>
        <w:t>/paslauga</w:t>
      </w:r>
      <w:r w:rsidR="004B23E4" w:rsidRPr="00824B62">
        <w:rPr>
          <w:rFonts w:asciiTheme="majorHAnsi" w:hAnsiTheme="majorHAnsi" w:cstheme="majorHAnsi"/>
          <w:lang w:val="lt-LT"/>
        </w:rPr>
        <w:t>“ reiškia tai, kad ji funkcionalumo ir suderinamumo su Pirkėjo naudojama programine įranga</w:t>
      </w:r>
      <w:r w:rsidR="00AE7A5B">
        <w:rPr>
          <w:rFonts w:asciiTheme="majorHAnsi" w:hAnsiTheme="majorHAnsi" w:cstheme="majorHAnsi"/>
          <w:lang w:val="lt-LT"/>
        </w:rPr>
        <w:t xml:space="preserve"> kaip paslauga (angl. SAAS)</w:t>
      </w:r>
      <w:r w:rsidR="004B23E4" w:rsidRPr="00824B62">
        <w:rPr>
          <w:rFonts w:asciiTheme="majorHAnsi" w:hAnsiTheme="majorHAnsi" w:cstheme="majorHAnsi"/>
          <w:lang w:val="lt-LT"/>
        </w:rPr>
        <w:t xml:space="preserve"> prasme yra visiškai lygiavertė Techninėje specifikacijoje nurodytai </w:t>
      </w:r>
      <w:hyperlink r:id="rId1" w:history="1">
        <w:r w:rsidR="00AE7A5B" w:rsidRPr="00C7342D">
          <w:rPr>
            <w:rStyle w:val="Hipersaitas"/>
            <w:rFonts w:asciiTheme="majorHAnsi" w:hAnsiTheme="majorHAnsi" w:cstheme="majorHAnsi"/>
            <w:lang w:val="lt-LT"/>
          </w:rPr>
          <w:t>Submittable</w:t>
        </w:r>
      </w:hyperlink>
      <w:r w:rsidR="004B23E4" w:rsidRPr="00824B62">
        <w:rPr>
          <w:rFonts w:asciiTheme="majorHAnsi" w:hAnsiTheme="majorHAnsi" w:cstheme="majorHAnsi"/>
          <w:lang w:val="lt-LT"/>
        </w:rPr>
        <w:t xml:space="preserve"> programinei įrangai</w:t>
      </w:r>
      <w:r w:rsidR="00C7342D">
        <w:rPr>
          <w:rFonts w:asciiTheme="majorHAnsi" w:hAnsiTheme="majorHAnsi" w:cstheme="majorHAnsi"/>
          <w:lang w:val="lt-LT"/>
        </w:rPr>
        <w:t>/paslaugai</w:t>
      </w:r>
      <w:r w:rsidR="004B23E4" w:rsidRPr="00824B62">
        <w:rPr>
          <w:rFonts w:asciiTheme="majorHAnsi" w:hAnsiTheme="majorHAnsi" w:cstheme="majorHAnsi"/>
          <w:lang w:val="lt-LT"/>
        </w:rPr>
        <w:t>. Jeigu Tiekėjas siūlo lygiavertės programinės įrangos</w:t>
      </w:r>
      <w:r w:rsidR="00661FEB">
        <w:rPr>
          <w:rFonts w:asciiTheme="majorHAnsi" w:hAnsiTheme="majorHAnsi" w:cstheme="majorHAnsi"/>
          <w:lang w:val="lt-LT"/>
        </w:rPr>
        <w:t>/paslaugos</w:t>
      </w:r>
      <w:r w:rsidR="004B23E4" w:rsidRPr="00824B62">
        <w:rPr>
          <w:rFonts w:asciiTheme="majorHAnsi" w:hAnsiTheme="majorHAnsi" w:cstheme="majorHAnsi"/>
          <w:lang w:val="lt-LT"/>
        </w:rPr>
        <w:t xml:space="preserve"> nuomą, jis įsipareigoja už siūlomą nuomos kainą </w:t>
      </w:r>
      <w:r w:rsidR="00412D91">
        <w:rPr>
          <w:rFonts w:asciiTheme="majorHAnsi" w:hAnsiTheme="majorHAnsi" w:cstheme="majorHAnsi"/>
          <w:lang w:val="lt-LT"/>
        </w:rPr>
        <w:t xml:space="preserve">savo lėšomis </w:t>
      </w:r>
      <w:r w:rsidR="004B23E4" w:rsidRPr="00824B62">
        <w:rPr>
          <w:rFonts w:asciiTheme="majorHAnsi" w:hAnsiTheme="majorHAnsi" w:cstheme="majorHAnsi"/>
          <w:lang w:val="lt-LT"/>
        </w:rPr>
        <w:t>suteikti siūlomos nuomotis lygiavertės programinės įrangos</w:t>
      </w:r>
      <w:r w:rsidR="00661FEB">
        <w:rPr>
          <w:rFonts w:asciiTheme="majorHAnsi" w:hAnsiTheme="majorHAnsi" w:cstheme="majorHAnsi"/>
          <w:lang w:val="lt-LT"/>
        </w:rPr>
        <w:t>/paslaugos</w:t>
      </w:r>
      <w:r w:rsidR="004B23E4" w:rsidRPr="00824B62">
        <w:rPr>
          <w:rFonts w:asciiTheme="majorHAnsi" w:hAnsiTheme="majorHAnsi" w:cstheme="majorHAnsi"/>
          <w:lang w:val="lt-LT"/>
        </w:rPr>
        <w:t xml:space="preserve"> diegim</w:t>
      </w:r>
      <w:r w:rsidR="001B1F82">
        <w:rPr>
          <w:rFonts w:asciiTheme="majorHAnsi" w:hAnsiTheme="majorHAnsi" w:cstheme="majorHAnsi"/>
          <w:lang w:val="lt-LT"/>
        </w:rPr>
        <w:t>ą</w:t>
      </w:r>
      <w:r w:rsidR="00FD7006">
        <w:rPr>
          <w:rFonts w:asciiTheme="majorHAnsi" w:hAnsiTheme="majorHAnsi" w:cstheme="majorHAnsi"/>
          <w:lang w:val="lt-LT"/>
        </w:rPr>
        <w:t>, duomenų migravimą</w:t>
      </w:r>
      <w:r w:rsidR="004B23E4" w:rsidRPr="00824B62">
        <w:rPr>
          <w:rFonts w:asciiTheme="majorHAnsi" w:hAnsiTheme="majorHAnsi" w:cstheme="majorHAnsi"/>
          <w:lang w:val="lt-LT"/>
        </w:rPr>
        <w:t xml:space="preserve"> vartotojų darbo vietose ir apmokymo naudotis lygiaverte programine įranga paslaugas, (už apmokymus,</w:t>
      </w:r>
      <w:r w:rsidR="001B1F82">
        <w:rPr>
          <w:rFonts w:asciiTheme="majorHAnsi" w:hAnsiTheme="majorHAnsi" w:cstheme="majorHAnsi"/>
          <w:lang w:val="lt-LT"/>
        </w:rPr>
        <w:t xml:space="preserve"> palaikymą, modifikavimą</w:t>
      </w:r>
      <w:r w:rsidR="00BF2655">
        <w:rPr>
          <w:rFonts w:asciiTheme="majorHAnsi" w:hAnsiTheme="majorHAnsi" w:cstheme="majorHAnsi"/>
          <w:lang w:val="lt-LT"/>
        </w:rPr>
        <w:t xml:space="preserve">, naujų </w:t>
      </w:r>
      <w:r w:rsidR="00D53633">
        <w:rPr>
          <w:rFonts w:asciiTheme="majorHAnsi" w:hAnsiTheme="majorHAnsi" w:cstheme="majorHAnsi"/>
          <w:lang w:val="lt-LT"/>
        </w:rPr>
        <w:t>modulių</w:t>
      </w:r>
      <w:r w:rsidR="00EA4409">
        <w:rPr>
          <w:rFonts w:asciiTheme="majorHAnsi" w:hAnsiTheme="majorHAnsi" w:cstheme="majorHAnsi"/>
          <w:lang w:val="lt-LT"/>
        </w:rPr>
        <w:t>, funkcionalumų</w:t>
      </w:r>
      <w:r w:rsidR="00140B5F">
        <w:rPr>
          <w:rFonts w:asciiTheme="majorHAnsi" w:hAnsiTheme="majorHAnsi" w:cstheme="majorHAnsi"/>
          <w:lang w:val="lt-LT"/>
        </w:rPr>
        <w:t xml:space="preserve">, </w:t>
      </w:r>
      <w:r w:rsidR="00537B3B">
        <w:rPr>
          <w:rFonts w:asciiTheme="majorHAnsi" w:hAnsiTheme="majorHAnsi" w:cstheme="majorHAnsi"/>
          <w:lang w:val="lt-LT"/>
        </w:rPr>
        <w:t>reikalingų techninių resursų</w:t>
      </w:r>
      <w:r w:rsidR="004B23E4" w:rsidRPr="00824B62">
        <w:rPr>
          <w:rFonts w:asciiTheme="majorHAnsi" w:hAnsiTheme="majorHAnsi" w:cstheme="majorHAnsi"/>
          <w:lang w:val="lt-LT"/>
        </w:rPr>
        <w:t xml:space="preserve"> diegimą</w:t>
      </w:r>
      <w:r w:rsidR="00537B3B">
        <w:rPr>
          <w:rFonts w:asciiTheme="majorHAnsi" w:hAnsiTheme="majorHAnsi" w:cstheme="majorHAnsi"/>
          <w:lang w:val="lt-LT"/>
        </w:rPr>
        <w:t>, įsigijimą</w:t>
      </w:r>
      <w:r w:rsidR="004B23E4" w:rsidRPr="00824B62">
        <w:rPr>
          <w:rFonts w:asciiTheme="majorHAnsi" w:hAnsiTheme="majorHAnsi" w:cstheme="majorHAnsi"/>
          <w:lang w:val="lt-LT"/>
        </w:rPr>
        <w:t xml:space="preserve"> Pirkėjas papildomai nemoka). Tiekėjo siūlomos licencij</w:t>
      </w:r>
      <w:r w:rsidR="002D20BE">
        <w:rPr>
          <w:rFonts w:asciiTheme="majorHAnsi" w:hAnsiTheme="majorHAnsi" w:cstheme="majorHAnsi"/>
          <w:lang w:val="lt-LT"/>
        </w:rPr>
        <w:t>os</w:t>
      </w:r>
      <w:r w:rsidR="004B23E4" w:rsidRPr="00824B62">
        <w:rPr>
          <w:rFonts w:asciiTheme="majorHAnsi" w:hAnsiTheme="majorHAnsi" w:cstheme="majorHAnsi"/>
          <w:lang w:val="lt-LT"/>
        </w:rPr>
        <w:t xml:space="preserve"> nuomos sąlygos turi būti suderinamos su </w:t>
      </w:r>
      <w:r w:rsidR="002D20BE">
        <w:rPr>
          <w:rFonts w:asciiTheme="majorHAnsi" w:hAnsiTheme="majorHAnsi" w:cstheme="majorHAnsi"/>
          <w:lang w:val="lt-LT"/>
        </w:rPr>
        <w:t xml:space="preserve">naudojamos </w:t>
      </w:r>
      <w:r w:rsidR="004B23E4" w:rsidRPr="00824B62">
        <w:rPr>
          <w:rFonts w:asciiTheme="majorHAnsi" w:hAnsiTheme="majorHAnsi" w:cstheme="majorHAnsi"/>
          <w:lang w:val="lt-LT"/>
        </w:rPr>
        <w:t xml:space="preserve">programinės įrangos </w:t>
      </w:r>
      <w:r w:rsidR="007F7CDA" w:rsidRPr="001E1958">
        <w:rPr>
          <w:rFonts w:asciiTheme="majorHAnsi" w:hAnsiTheme="majorHAnsi" w:cstheme="majorHAnsi"/>
          <w:lang w:val="lt-LT"/>
        </w:rPr>
        <w:t xml:space="preserve">gamintojo </w:t>
      </w:r>
      <w:r w:rsidR="007F7CDA">
        <w:rPr>
          <w:rFonts w:asciiTheme="majorHAnsi" w:hAnsiTheme="majorHAnsi" w:cstheme="majorHAnsi"/>
          <w:lang w:val="lt-LT"/>
        </w:rPr>
        <w:t xml:space="preserve">- </w:t>
      </w:r>
      <w:hyperlink r:id="rId2" w:history="1">
        <w:r w:rsidR="007F7CDA" w:rsidRPr="00B05617">
          <w:rPr>
            <w:rStyle w:val="Hipersaitas"/>
            <w:rFonts w:asciiTheme="majorHAnsi" w:hAnsiTheme="majorHAnsi" w:cstheme="majorHAnsi"/>
            <w:lang w:val="lt-LT"/>
          </w:rPr>
          <w:t>Submittable</w:t>
        </w:r>
      </w:hyperlink>
      <w:r w:rsidR="007F7CDA">
        <w:rPr>
          <w:rFonts w:asciiTheme="majorHAnsi" w:hAnsiTheme="majorHAnsi" w:cstheme="majorHAnsi"/>
          <w:lang w:val="lt-LT"/>
        </w:rPr>
        <w:t xml:space="preserve"> </w:t>
      </w:r>
      <w:r w:rsidR="004B23E4" w:rsidRPr="00824B62">
        <w:rPr>
          <w:rFonts w:asciiTheme="majorHAnsi" w:hAnsiTheme="majorHAnsi" w:cstheme="majorHAnsi"/>
          <w:lang w:val="lt-LT"/>
        </w:rPr>
        <w:t>licencijavimo sąlygomis.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1E810" w14:textId="64FDD8AC" w:rsidR="006A5C21" w:rsidRPr="007D560B" w:rsidRDefault="00D0053B" w:rsidP="007D560B">
    <w:pPr>
      <w:pStyle w:val="Antrats"/>
      <w:jc w:val="right"/>
      <w:rPr>
        <w:rFonts w:ascii="Cambri" w:hAnsi="Cambri" w:hint="eastAsia"/>
        <w:lang w:val="lt-LT"/>
      </w:rPr>
    </w:pPr>
    <w:r>
      <w:rPr>
        <w:rFonts w:asciiTheme="majorHAnsi" w:hAnsiTheme="majorHAnsi" w:cstheme="majorHAnsi"/>
        <w:lang w:val="lt-LT"/>
      </w:rPr>
      <w:t xml:space="preserve">Specialiųjų pirkimo sąlygų </w:t>
    </w:r>
    <w:r w:rsidR="000A5789">
      <w:rPr>
        <w:rFonts w:asciiTheme="majorHAnsi" w:hAnsiTheme="majorHAnsi" w:cstheme="majorHAnsi"/>
        <w:lang w:val="lt-LT"/>
      </w:rPr>
      <w:t>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2D53E9"/>
    <w:multiLevelType w:val="hybridMultilevel"/>
    <w:tmpl w:val="25044C76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4B8254E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4C2CBB"/>
    <w:multiLevelType w:val="hybridMultilevel"/>
    <w:tmpl w:val="84FACCC6"/>
    <w:lvl w:ilvl="0" w:tplc="2AF8FB8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A1C7F"/>
    <w:multiLevelType w:val="hybridMultilevel"/>
    <w:tmpl w:val="723A87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277D"/>
    <w:multiLevelType w:val="hybridMultilevel"/>
    <w:tmpl w:val="6B400A3E"/>
    <w:lvl w:ilvl="0" w:tplc="40206D4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D13C2"/>
    <w:multiLevelType w:val="hybridMultilevel"/>
    <w:tmpl w:val="E5A0D5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A2C71"/>
    <w:multiLevelType w:val="hybridMultilevel"/>
    <w:tmpl w:val="2C8C4B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F2A60"/>
    <w:multiLevelType w:val="hybridMultilevel"/>
    <w:tmpl w:val="A04C07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56237"/>
    <w:multiLevelType w:val="hybridMultilevel"/>
    <w:tmpl w:val="1BA4B064"/>
    <w:lvl w:ilvl="0" w:tplc="396A24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C74A2"/>
    <w:multiLevelType w:val="hybridMultilevel"/>
    <w:tmpl w:val="C786FADC"/>
    <w:lvl w:ilvl="0" w:tplc="96281C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10152"/>
    <w:multiLevelType w:val="hybridMultilevel"/>
    <w:tmpl w:val="C0DAEF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56D56"/>
    <w:multiLevelType w:val="hybridMultilevel"/>
    <w:tmpl w:val="9B7C84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674E6"/>
    <w:multiLevelType w:val="hybridMultilevel"/>
    <w:tmpl w:val="BC547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8544F"/>
    <w:multiLevelType w:val="hybridMultilevel"/>
    <w:tmpl w:val="2C8C4B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239012">
    <w:abstractNumId w:val="8"/>
  </w:num>
  <w:num w:numId="2" w16cid:durableId="1369112712">
    <w:abstractNumId w:val="6"/>
  </w:num>
  <w:num w:numId="3" w16cid:durableId="645353811">
    <w:abstractNumId w:val="5"/>
  </w:num>
  <w:num w:numId="4" w16cid:durableId="859856742">
    <w:abstractNumId w:val="4"/>
  </w:num>
  <w:num w:numId="5" w16cid:durableId="1503400220">
    <w:abstractNumId w:val="7"/>
  </w:num>
  <w:num w:numId="6" w16cid:durableId="1297182471">
    <w:abstractNumId w:val="3"/>
  </w:num>
  <w:num w:numId="7" w16cid:durableId="313413993">
    <w:abstractNumId w:val="2"/>
  </w:num>
  <w:num w:numId="8" w16cid:durableId="922908034">
    <w:abstractNumId w:val="1"/>
  </w:num>
  <w:num w:numId="9" w16cid:durableId="2030447736">
    <w:abstractNumId w:val="0"/>
  </w:num>
  <w:num w:numId="10" w16cid:durableId="58675718">
    <w:abstractNumId w:val="20"/>
  </w:num>
  <w:num w:numId="11" w16cid:durableId="1155220107">
    <w:abstractNumId w:val="10"/>
  </w:num>
  <w:num w:numId="12" w16cid:durableId="154028815">
    <w:abstractNumId w:val="15"/>
  </w:num>
  <w:num w:numId="13" w16cid:durableId="858347320">
    <w:abstractNumId w:val="14"/>
  </w:num>
  <w:num w:numId="14" w16cid:durableId="546069027">
    <w:abstractNumId w:val="17"/>
  </w:num>
  <w:num w:numId="15" w16cid:durableId="707796060">
    <w:abstractNumId w:val="21"/>
  </w:num>
  <w:num w:numId="16" w16cid:durableId="1900439982">
    <w:abstractNumId w:val="19"/>
  </w:num>
  <w:num w:numId="17" w16cid:durableId="2130077806">
    <w:abstractNumId w:val="16"/>
  </w:num>
  <w:num w:numId="18" w16cid:durableId="844439529">
    <w:abstractNumId w:val="18"/>
  </w:num>
  <w:num w:numId="19" w16cid:durableId="1504321261">
    <w:abstractNumId w:val="12"/>
  </w:num>
  <w:num w:numId="20" w16cid:durableId="229001777">
    <w:abstractNumId w:val="9"/>
  </w:num>
  <w:num w:numId="21" w16cid:durableId="1543515583">
    <w:abstractNumId w:val="11"/>
  </w:num>
  <w:num w:numId="22" w16cid:durableId="9557930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3B3"/>
    <w:rsid w:val="000114B0"/>
    <w:rsid w:val="00025A82"/>
    <w:rsid w:val="00026E20"/>
    <w:rsid w:val="00034616"/>
    <w:rsid w:val="0003716C"/>
    <w:rsid w:val="000430D0"/>
    <w:rsid w:val="0006063C"/>
    <w:rsid w:val="00072F5F"/>
    <w:rsid w:val="00084D2D"/>
    <w:rsid w:val="00093E39"/>
    <w:rsid w:val="00094183"/>
    <w:rsid w:val="00097765"/>
    <w:rsid w:val="000A05D3"/>
    <w:rsid w:val="000A1126"/>
    <w:rsid w:val="000A5789"/>
    <w:rsid w:val="000B1C0D"/>
    <w:rsid w:val="000B4ADA"/>
    <w:rsid w:val="000C4CC5"/>
    <w:rsid w:val="000C5C23"/>
    <w:rsid w:val="000D7CF3"/>
    <w:rsid w:val="000F74F0"/>
    <w:rsid w:val="001003EF"/>
    <w:rsid w:val="0011125A"/>
    <w:rsid w:val="00121A44"/>
    <w:rsid w:val="00122C23"/>
    <w:rsid w:val="00140B5F"/>
    <w:rsid w:val="0015074B"/>
    <w:rsid w:val="00164E90"/>
    <w:rsid w:val="0017250E"/>
    <w:rsid w:val="001934F7"/>
    <w:rsid w:val="001B1F82"/>
    <w:rsid w:val="001B4BCB"/>
    <w:rsid w:val="001D0B8C"/>
    <w:rsid w:val="001D21E1"/>
    <w:rsid w:val="001D4A99"/>
    <w:rsid w:val="001F1D21"/>
    <w:rsid w:val="002044BF"/>
    <w:rsid w:val="00205BEF"/>
    <w:rsid w:val="00236FAA"/>
    <w:rsid w:val="002417A7"/>
    <w:rsid w:val="00277DC0"/>
    <w:rsid w:val="00291E0D"/>
    <w:rsid w:val="0029389B"/>
    <w:rsid w:val="0029639D"/>
    <w:rsid w:val="002A5103"/>
    <w:rsid w:val="002C31D4"/>
    <w:rsid w:val="002D20BE"/>
    <w:rsid w:val="002D2983"/>
    <w:rsid w:val="002D3233"/>
    <w:rsid w:val="002D3331"/>
    <w:rsid w:val="002E0717"/>
    <w:rsid w:val="003051F8"/>
    <w:rsid w:val="0030650F"/>
    <w:rsid w:val="00315E4E"/>
    <w:rsid w:val="00324979"/>
    <w:rsid w:val="00326F90"/>
    <w:rsid w:val="003272C3"/>
    <w:rsid w:val="00375663"/>
    <w:rsid w:val="00380661"/>
    <w:rsid w:val="00397D48"/>
    <w:rsid w:val="003B7736"/>
    <w:rsid w:val="003C31C8"/>
    <w:rsid w:val="00401B2F"/>
    <w:rsid w:val="00404BBB"/>
    <w:rsid w:val="00412D91"/>
    <w:rsid w:val="00424E45"/>
    <w:rsid w:val="00432560"/>
    <w:rsid w:val="00433382"/>
    <w:rsid w:val="00434F27"/>
    <w:rsid w:val="0046249B"/>
    <w:rsid w:val="00467B72"/>
    <w:rsid w:val="00492FF2"/>
    <w:rsid w:val="00493BD3"/>
    <w:rsid w:val="004A3BB2"/>
    <w:rsid w:val="004A4C86"/>
    <w:rsid w:val="004A5462"/>
    <w:rsid w:val="004A79F2"/>
    <w:rsid w:val="004B2272"/>
    <w:rsid w:val="004B23E4"/>
    <w:rsid w:val="004C43AF"/>
    <w:rsid w:val="004D1BD0"/>
    <w:rsid w:val="004E3AF2"/>
    <w:rsid w:val="005172AE"/>
    <w:rsid w:val="00524639"/>
    <w:rsid w:val="00537B3B"/>
    <w:rsid w:val="00537DAE"/>
    <w:rsid w:val="0054061A"/>
    <w:rsid w:val="005500E5"/>
    <w:rsid w:val="00550F7A"/>
    <w:rsid w:val="00561896"/>
    <w:rsid w:val="00595379"/>
    <w:rsid w:val="005A5259"/>
    <w:rsid w:val="005A528D"/>
    <w:rsid w:val="005A6B1A"/>
    <w:rsid w:val="005B4A50"/>
    <w:rsid w:val="005B5B67"/>
    <w:rsid w:val="005B5DC5"/>
    <w:rsid w:val="005C0A9F"/>
    <w:rsid w:val="005C3392"/>
    <w:rsid w:val="005F1EA0"/>
    <w:rsid w:val="00601E2B"/>
    <w:rsid w:val="00612350"/>
    <w:rsid w:val="00616294"/>
    <w:rsid w:val="0064167E"/>
    <w:rsid w:val="00643EEE"/>
    <w:rsid w:val="00644D14"/>
    <w:rsid w:val="00655410"/>
    <w:rsid w:val="00661FEB"/>
    <w:rsid w:val="00665D0D"/>
    <w:rsid w:val="00672568"/>
    <w:rsid w:val="006A16BF"/>
    <w:rsid w:val="006A548C"/>
    <w:rsid w:val="006A5C21"/>
    <w:rsid w:val="006C7385"/>
    <w:rsid w:val="006C75E6"/>
    <w:rsid w:val="006D2762"/>
    <w:rsid w:val="006D35DC"/>
    <w:rsid w:val="006F24F0"/>
    <w:rsid w:val="00722182"/>
    <w:rsid w:val="00751B24"/>
    <w:rsid w:val="0075511A"/>
    <w:rsid w:val="007660FC"/>
    <w:rsid w:val="00770A34"/>
    <w:rsid w:val="00775365"/>
    <w:rsid w:val="00785E0D"/>
    <w:rsid w:val="007922CA"/>
    <w:rsid w:val="007A6EAD"/>
    <w:rsid w:val="007A7791"/>
    <w:rsid w:val="007B2E43"/>
    <w:rsid w:val="007C2234"/>
    <w:rsid w:val="007C4CE2"/>
    <w:rsid w:val="007D560B"/>
    <w:rsid w:val="007E344A"/>
    <w:rsid w:val="007F08AA"/>
    <w:rsid w:val="007F7CDA"/>
    <w:rsid w:val="008222A3"/>
    <w:rsid w:val="00824B62"/>
    <w:rsid w:val="0083352E"/>
    <w:rsid w:val="008653F7"/>
    <w:rsid w:val="00874F1B"/>
    <w:rsid w:val="008817D3"/>
    <w:rsid w:val="00882257"/>
    <w:rsid w:val="00883434"/>
    <w:rsid w:val="008933EF"/>
    <w:rsid w:val="0089662F"/>
    <w:rsid w:val="008D1A89"/>
    <w:rsid w:val="00900573"/>
    <w:rsid w:val="009023B7"/>
    <w:rsid w:val="00923B7F"/>
    <w:rsid w:val="00926D46"/>
    <w:rsid w:val="00930F06"/>
    <w:rsid w:val="009467AA"/>
    <w:rsid w:val="00955EDB"/>
    <w:rsid w:val="00960727"/>
    <w:rsid w:val="00965151"/>
    <w:rsid w:val="00970EC5"/>
    <w:rsid w:val="00975CD2"/>
    <w:rsid w:val="00985022"/>
    <w:rsid w:val="0098531B"/>
    <w:rsid w:val="00990068"/>
    <w:rsid w:val="00991753"/>
    <w:rsid w:val="009E4132"/>
    <w:rsid w:val="009E42E1"/>
    <w:rsid w:val="009F3119"/>
    <w:rsid w:val="00A0417F"/>
    <w:rsid w:val="00A13D4C"/>
    <w:rsid w:val="00A37307"/>
    <w:rsid w:val="00A42178"/>
    <w:rsid w:val="00A42CD8"/>
    <w:rsid w:val="00A44BCF"/>
    <w:rsid w:val="00A46DFA"/>
    <w:rsid w:val="00A51020"/>
    <w:rsid w:val="00A52520"/>
    <w:rsid w:val="00A52A20"/>
    <w:rsid w:val="00A56447"/>
    <w:rsid w:val="00A62CEA"/>
    <w:rsid w:val="00A674FE"/>
    <w:rsid w:val="00A906B3"/>
    <w:rsid w:val="00AA1D8D"/>
    <w:rsid w:val="00AA63EA"/>
    <w:rsid w:val="00AB7A6F"/>
    <w:rsid w:val="00AC0678"/>
    <w:rsid w:val="00AC2AB7"/>
    <w:rsid w:val="00AC4073"/>
    <w:rsid w:val="00AD3E93"/>
    <w:rsid w:val="00AE357C"/>
    <w:rsid w:val="00AE5A23"/>
    <w:rsid w:val="00AE7A5B"/>
    <w:rsid w:val="00B05617"/>
    <w:rsid w:val="00B0645D"/>
    <w:rsid w:val="00B347B1"/>
    <w:rsid w:val="00B40803"/>
    <w:rsid w:val="00B47730"/>
    <w:rsid w:val="00B64A0E"/>
    <w:rsid w:val="00B67C28"/>
    <w:rsid w:val="00B70E37"/>
    <w:rsid w:val="00B80804"/>
    <w:rsid w:val="00B81CEE"/>
    <w:rsid w:val="00B91DFA"/>
    <w:rsid w:val="00B97DF6"/>
    <w:rsid w:val="00BD5F8F"/>
    <w:rsid w:val="00BE2A2B"/>
    <w:rsid w:val="00BF2655"/>
    <w:rsid w:val="00BF4788"/>
    <w:rsid w:val="00C01D19"/>
    <w:rsid w:val="00C06655"/>
    <w:rsid w:val="00C25090"/>
    <w:rsid w:val="00C4543F"/>
    <w:rsid w:val="00C53044"/>
    <w:rsid w:val="00C67E04"/>
    <w:rsid w:val="00C7342D"/>
    <w:rsid w:val="00C854DC"/>
    <w:rsid w:val="00CA6CA7"/>
    <w:rsid w:val="00CB0664"/>
    <w:rsid w:val="00CB1CB7"/>
    <w:rsid w:val="00CB2FCC"/>
    <w:rsid w:val="00CC0B69"/>
    <w:rsid w:val="00CD308D"/>
    <w:rsid w:val="00CF6A65"/>
    <w:rsid w:val="00CF769A"/>
    <w:rsid w:val="00D0053B"/>
    <w:rsid w:val="00D01F71"/>
    <w:rsid w:val="00D16D65"/>
    <w:rsid w:val="00D26DF2"/>
    <w:rsid w:val="00D30E90"/>
    <w:rsid w:val="00D37C8B"/>
    <w:rsid w:val="00D53633"/>
    <w:rsid w:val="00D571CB"/>
    <w:rsid w:val="00D64F47"/>
    <w:rsid w:val="00D8386F"/>
    <w:rsid w:val="00DA2131"/>
    <w:rsid w:val="00DC241B"/>
    <w:rsid w:val="00DD591D"/>
    <w:rsid w:val="00DD6789"/>
    <w:rsid w:val="00DE18FB"/>
    <w:rsid w:val="00DE6517"/>
    <w:rsid w:val="00DE7515"/>
    <w:rsid w:val="00DF0795"/>
    <w:rsid w:val="00DF4F78"/>
    <w:rsid w:val="00E02FB1"/>
    <w:rsid w:val="00E164A5"/>
    <w:rsid w:val="00E208CF"/>
    <w:rsid w:val="00E3321B"/>
    <w:rsid w:val="00E477C4"/>
    <w:rsid w:val="00E60FBD"/>
    <w:rsid w:val="00E641DB"/>
    <w:rsid w:val="00E652A3"/>
    <w:rsid w:val="00E774C5"/>
    <w:rsid w:val="00E828C1"/>
    <w:rsid w:val="00EA4409"/>
    <w:rsid w:val="00EA6EE8"/>
    <w:rsid w:val="00EB43D3"/>
    <w:rsid w:val="00EB5A0D"/>
    <w:rsid w:val="00F03B65"/>
    <w:rsid w:val="00F06A79"/>
    <w:rsid w:val="00F1335F"/>
    <w:rsid w:val="00F35346"/>
    <w:rsid w:val="00F40CE9"/>
    <w:rsid w:val="00F6648B"/>
    <w:rsid w:val="00F92618"/>
    <w:rsid w:val="00F954E2"/>
    <w:rsid w:val="00FA0728"/>
    <w:rsid w:val="00FA2372"/>
    <w:rsid w:val="00FA2FFF"/>
    <w:rsid w:val="00FC693F"/>
    <w:rsid w:val="00FD7006"/>
    <w:rsid w:val="00FE191D"/>
    <w:rsid w:val="00FF0B1B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E9959B20-62B6-4094-9510-D02C04D6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urinys1">
    <w:name w:val="toc 1"/>
    <w:basedOn w:val="prastasis"/>
    <w:next w:val="prastasis"/>
    <w:autoRedefine/>
    <w:uiPriority w:val="39"/>
    <w:unhideWhenUsed/>
    <w:rsid w:val="007C2234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C2234"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unhideWhenUsed/>
    <w:rsid w:val="007C2234"/>
    <w:pPr>
      <w:spacing w:after="100"/>
      <w:ind w:left="440"/>
    </w:pPr>
  </w:style>
  <w:style w:type="character" w:styleId="Hipersaitas">
    <w:name w:val="Hyperlink"/>
    <w:basedOn w:val="Numatytasispastraiposriftas"/>
    <w:uiPriority w:val="99"/>
    <w:unhideWhenUsed/>
    <w:rsid w:val="007C2234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54E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5C0A9F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E18F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E18FB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E18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bmittab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ubmittable.com/terms-and-conditions/" TargetMode="External"/><Relationship Id="rId1" Type="http://schemas.openxmlformats.org/officeDocument/2006/relationships/hyperlink" Target="https://www.submittable.com/solutions/gran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3708</Words>
  <Characters>2114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Žilvinas Mačerinskas</dc:creator>
  <cp:keywords/>
  <cp:lastModifiedBy>Neringa Karalienė</cp:lastModifiedBy>
  <cp:revision>28</cp:revision>
  <dcterms:created xsi:type="dcterms:W3CDTF">2025-07-01T14:30:00Z</dcterms:created>
  <dcterms:modified xsi:type="dcterms:W3CDTF">2025-07-08T13:10:00Z</dcterms:modified>
  <cp:category/>
</cp:coreProperties>
</file>